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584" w:rsidRDefault="0048243F">
      <w:pPr>
        <w:pStyle w:val="a5"/>
        <w:widowControl/>
        <w:spacing w:before="75" w:beforeAutospacing="0" w:after="75" w:afterAutospacing="0" w:line="405" w:lineRule="atLeast"/>
        <w:jc w:val="center"/>
        <w:rPr>
          <w:rStyle w:val="a6"/>
          <w:rFonts w:ascii="宋体" w:hAnsi="宋体" w:cs="宋体"/>
          <w:color w:val="000000"/>
          <w:sz w:val="28"/>
          <w:szCs w:val="28"/>
        </w:rPr>
      </w:pPr>
      <w:r>
        <w:rPr>
          <w:rStyle w:val="a6"/>
          <w:rFonts w:ascii="宋体" w:hAnsi="宋体" w:cs="宋体" w:hint="eastAsia"/>
          <w:color w:val="000000"/>
          <w:sz w:val="28"/>
          <w:szCs w:val="28"/>
        </w:rPr>
        <w:t>中国建筑第八工程局有限公司总承包公司</w:t>
      </w:r>
    </w:p>
    <w:p w:rsidR="00406584" w:rsidRDefault="0048243F">
      <w:pPr>
        <w:pStyle w:val="a5"/>
        <w:widowControl/>
        <w:spacing w:before="75" w:beforeAutospacing="0" w:after="75" w:afterAutospacing="0" w:line="405" w:lineRule="atLeast"/>
        <w:jc w:val="center"/>
        <w:rPr>
          <w:rFonts w:ascii="sans-serif" w:eastAsia="sans-serif" w:hAnsi="sans-serif" w:cs="sans-serif"/>
          <w:color w:val="000000"/>
          <w:sz w:val="28"/>
          <w:szCs w:val="28"/>
        </w:rPr>
      </w:pPr>
      <w:r>
        <w:rPr>
          <w:rStyle w:val="a6"/>
          <w:rFonts w:ascii="宋体" w:hAnsi="宋体" w:cs="宋体" w:hint="eastAsia"/>
          <w:color w:val="000000"/>
          <w:sz w:val="28"/>
          <w:szCs w:val="28"/>
        </w:rPr>
        <w:t>文旅</w:t>
      </w:r>
      <w:r>
        <w:rPr>
          <w:rStyle w:val="a6"/>
          <w:rFonts w:ascii="宋体" w:hAnsi="宋体" w:cs="宋体" w:hint="eastAsia"/>
          <w:color w:val="000000"/>
          <w:sz w:val="28"/>
          <w:szCs w:val="28"/>
        </w:rPr>
        <w:t>分公司</w:t>
      </w:r>
      <w:r>
        <w:rPr>
          <w:rStyle w:val="a6"/>
          <w:rFonts w:ascii="宋体" w:hAnsi="宋体" w:cs="宋体" w:hint="eastAsia"/>
          <w:color w:val="000000"/>
          <w:sz w:val="28"/>
          <w:szCs w:val="28"/>
        </w:rPr>
        <w:t>江苏园博园（一期）</w:t>
      </w:r>
      <w:r>
        <w:rPr>
          <w:rStyle w:val="a6"/>
          <w:rFonts w:ascii="宋体" w:hAnsi="宋体" w:cs="宋体" w:hint="eastAsia"/>
          <w:color w:val="000000"/>
          <w:sz w:val="28"/>
          <w:szCs w:val="28"/>
        </w:rPr>
        <w:t>项目</w:t>
      </w:r>
      <w:r w:rsidR="00D70C53">
        <w:rPr>
          <w:rStyle w:val="a6"/>
          <w:rFonts w:ascii="宋体" w:hAnsi="宋体" w:cs="宋体" w:hint="eastAsia"/>
          <w:color w:val="000000"/>
          <w:sz w:val="28"/>
          <w:szCs w:val="28"/>
        </w:rPr>
        <w:t>主展馆加固旧房改造</w:t>
      </w:r>
      <w:r>
        <w:rPr>
          <w:rStyle w:val="a6"/>
          <w:rFonts w:ascii="宋体" w:hAnsi="宋体" w:cs="宋体" w:hint="eastAsia"/>
          <w:color w:val="000000"/>
          <w:sz w:val="28"/>
          <w:szCs w:val="28"/>
        </w:rPr>
        <w:t>工程</w:t>
      </w:r>
    </w:p>
    <w:p w:rsidR="00406584" w:rsidRDefault="0048243F">
      <w:pPr>
        <w:pStyle w:val="a5"/>
        <w:widowControl/>
        <w:spacing w:before="75" w:beforeAutospacing="0" w:after="75" w:afterAutospacing="0" w:line="405" w:lineRule="atLeast"/>
        <w:jc w:val="center"/>
        <w:rPr>
          <w:rFonts w:ascii="sans-serif" w:eastAsia="sans-serif" w:hAnsi="sans-serif" w:cs="sans-serif"/>
          <w:color w:val="000000"/>
          <w:sz w:val="28"/>
          <w:szCs w:val="28"/>
        </w:rPr>
      </w:pPr>
      <w:r>
        <w:rPr>
          <w:rStyle w:val="a6"/>
          <w:rFonts w:ascii="宋体" w:hAnsi="宋体" w:cs="宋体" w:hint="eastAsia"/>
          <w:color w:val="000000"/>
          <w:sz w:val="28"/>
          <w:szCs w:val="28"/>
        </w:rPr>
        <w:t>招标公告</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1.</w:t>
      </w:r>
      <w:r>
        <w:rPr>
          <w:rFonts w:ascii="宋体" w:hAnsi="宋体" w:cs="宋体" w:hint="eastAsia"/>
          <w:color w:val="000000"/>
        </w:rPr>
        <w:t> </w:t>
      </w:r>
      <w:r>
        <w:rPr>
          <w:rStyle w:val="a6"/>
          <w:rFonts w:ascii="宋体" w:hAnsi="宋体" w:cs="宋体" w:hint="eastAsia"/>
          <w:color w:val="000000"/>
        </w:rPr>
        <w:t>招标条件</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根据中国建筑股份有限公司（以下简称：中建股份公司）管理方针，中国建筑第八工程局有限公司总承包公司</w:t>
      </w:r>
      <w:r>
        <w:rPr>
          <w:rFonts w:ascii="宋体" w:hAnsi="宋体" w:cs="宋体" w:hint="eastAsia"/>
          <w:color w:val="000000"/>
          <w:u w:val="single"/>
        </w:rPr>
        <w:t xml:space="preserve">　</w:t>
      </w:r>
      <w:r>
        <w:rPr>
          <w:rFonts w:ascii="宋体" w:hAnsi="宋体" w:cs="宋体" w:hint="eastAsia"/>
          <w:color w:val="000000"/>
          <w:u w:val="single"/>
        </w:rPr>
        <w:t>江苏园博园（一期）</w:t>
      </w:r>
      <w:r>
        <w:rPr>
          <w:rFonts w:ascii="宋体" w:hAnsi="宋体" w:cs="宋体" w:hint="eastAsia"/>
          <w:color w:val="000000"/>
          <w:u w:val="single"/>
        </w:rPr>
        <w:t>项目</w:t>
      </w:r>
      <w:r w:rsidR="00BD5D72">
        <w:rPr>
          <w:rFonts w:ascii="宋体" w:hAnsi="宋体" w:cs="宋体" w:hint="eastAsia"/>
          <w:color w:val="000000"/>
          <w:u w:val="single"/>
        </w:rPr>
        <w:t>主展馆加固旧房改造</w:t>
      </w:r>
      <w:r>
        <w:rPr>
          <w:rFonts w:ascii="宋体" w:hAnsi="宋体" w:cs="宋体" w:hint="eastAsia"/>
          <w:color w:val="000000"/>
          <w:u w:val="single"/>
        </w:rPr>
        <w:t>工程</w:t>
      </w:r>
      <w:r>
        <w:rPr>
          <w:rFonts w:ascii="宋体" w:hAnsi="宋体" w:cs="宋体" w:hint="eastAsia"/>
          <w:color w:val="000000"/>
        </w:rPr>
        <w:t>已具备招标条件，招标人为</w:t>
      </w:r>
      <w:r>
        <w:rPr>
          <w:rFonts w:ascii="宋体" w:hAnsi="宋体" w:cs="宋体" w:hint="eastAsia"/>
          <w:color w:val="000000"/>
          <w:u w:val="single"/>
        </w:rPr>
        <w:t>中国建筑第八工程局有限公司总承包公司</w:t>
      </w:r>
      <w:r>
        <w:rPr>
          <w:rFonts w:ascii="宋体" w:hAnsi="宋体" w:cs="宋体" w:hint="eastAsia"/>
          <w:color w:val="000000"/>
        </w:rPr>
        <w:t>，现进行公开招标：</w:t>
      </w:r>
    </w:p>
    <w:p w:rsidR="00406584" w:rsidRDefault="0048243F">
      <w:pPr>
        <w:pStyle w:val="a5"/>
        <w:widowControl/>
        <w:spacing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2.</w:t>
      </w:r>
      <w:r>
        <w:rPr>
          <w:rFonts w:ascii="宋体" w:hAnsi="宋体" w:cs="宋体" w:hint="eastAsia"/>
          <w:color w:val="000000"/>
        </w:rPr>
        <w:t> </w:t>
      </w:r>
      <w:r>
        <w:rPr>
          <w:rStyle w:val="a6"/>
          <w:rFonts w:ascii="宋体" w:hAnsi="宋体" w:cs="宋体" w:hint="eastAsia"/>
          <w:color w:val="000000"/>
        </w:rPr>
        <w:t>概况与招标内容</w:t>
      </w:r>
    </w:p>
    <w:p w:rsidR="00406584" w:rsidRDefault="0048243F">
      <w:pPr>
        <w:spacing w:line="360" w:lineRule="auto"/>
        <w:rPr>
          <w:rFonts w:ascii="宋体" w:hAnsi="宋体" w:cs="宋体"/>
          <w:color w:val="000000"/>
          <w:sz w:val="24"/>
        </w:rPr>
      </w:pPr>
      <w:r>
        <w:rPr>
          <w:rFonts w:ascii="宋体" w:hAnsi="宋体" w:cs="宋体" w:hint="eastAsia"/>
          <w:color w:val="000000"/>
          <w:kern w:val="0"/>
          <w:sz w:val="24"/>
        </w:rPr>
        <w:t>2.1</w:t>
      </w:r>
      <w:r>
        <w:rPr>
          <w:rFonts w:ascii="宋体" w:hAnsi="宋体" w:cs="宋体" w:hint="eastAsia"/>
          <w:color w:val="000000"/>
          <w:kern w:val="0"/>
          <w:sz w:val="24"/>
        </w:rPr>
        <w:t>项目概况：</w:t>
      </w:r>
      <w:r>
        <w:rPr>
          <w:rFonts w:ascii="宋体" w:hAnsi="宋体" w:cs="宋体" w:hint="eastAsia"/>
          <w:color w:val="000000"/>
          <w:sz w:val="24"/>
          <w:u w:val="single"/>
        </w:rPr>
        <w:t>​项目总建筑面积为</w:t>
      </w:r>
      <w:r>
        <w:rPr>
          <w:rFonts w:ascii="宋体" w:hAnsi="宋体" w:cs="宋体" w:hint="eastAsia"/>
          <w:color w:val="000000"/>
          <w:sz w:val="24"/>
          <w:u w:val="single"/>
        </w:rPr>
        <w:t>83100</w:t>
      </w:r>
      <w:r>
        <w:rPr>
          <w:rFonts w:ascii="宋体" w:hAnsi="宋体" w:cs="宋体" w:hint="eastAsia"/>
          <w:color w:val="000000"/>
          <w:sz w:val="24"/>
          <w:u w:val="single"/>
        </w:rPr>
        <w:t>平方米，最大的单体建筑面积</w:t>
      </w:r>
      <w:r>
        <w:rPr>
          <w:rFonts w:ascii="宋体" w:hAnsi="宋体" w:cs="宋体" w:hint="eastAsia"/>
          <w:color w:val="000000"/>
          <w:sz w:val="24"/>
          <w:u w:val="single"/>
        </w:rPr>
        <w:t>24000</w:t>
      </w:r>
      <w:r>
        <w:rPr>
          <w:rFonts w:ascii="宋体" w:hAnsi="宋体" w:cs="宋体" w:hint="eastAsia"/>
          <w:color w:val="000000"/>
          <w:sz w:val="24"/>
          <w:u w:val="single"/>
        </w:rPr>
        <w:t>平方米，最高高度</w:t>
      </w:r>
      <w:r>
        <w:rPr>
          <w:rFonts w:ascii="宋体" w:hAnsi="宋体" w:cs="宋体" w:hint="eastAsia"/>
          <w:color w:val="000000"/>
          <w:sz w:val="24"/>
          <w:u w:val="single"/>
        </w:rPr>
        <w:t>33</w:t>
      </w:r>
      <w:r>
        <w:rPr>
          <w:rFonts w:ascii="宋体" w:hAnsi="宋体" w:cs="宋体" w:hint="eastAsia"/>
          <w:color w:val="000000"/>
          <w:sz w:val="24"/>
          <w:u w:val="single"/>
        </w:rPr>
        <w:t>米，最高层数</w:t>
      </w:r>
      <w:r>
        <w:rPr>
          <w:rFonts w:ascii="宋体" w:hAnsi="宋体" w:cs="宋体" w:hint="eastAsia"/>
          <w:color w:val="000000"/>
          <w:sz w:val="24"/>
          <w:u w:val="single"/>
        </w:rPr>
        <w:t>5</w:t>
      </w:r>
      <w:r>
        <w:rPr>
          <w:rFonts w:ascii="宋体" w:hAnsi="宋体" w:cs="宋体" w:hint="eastAsia"/>
          <w:color w:val="000000"/>
          <w:sz w:val="24"/>
          <w:u w:val="single"/>
        </w:rPr>
        <w:t>层</w:t>
      </w:r>
      <w:r>
        <w:rPr>
          <w:rFonts w:ascii="宋体" w:hAnsi="宋体" w:cs="宋体" w:hint="eastAsia"/>
          <w:color w:val="000000"/>
          <w:sz w:val="24"/>
        </w:rPr>
        <w:t>。</w:t>
      </w:r>
    </w:p>
    <w:p w:rsidR="00406584" w:rsidRDefault="0048243F">
      <w:pPr>
        <w:spacing w:line="360" w:lineRule="auto"/>
        <w:rPr>
          <w:rFonts w:ascii="宋体" w:hAnsi="宋体" w:cs="宋体"/>
          <w:color w:val="000000"/>
          <w:sz w:val="24"/>
        </w:rPr>
      </w:pPr>
      <w:r>
        <w:rPr>
          <w:rFonts w:ascii="宋体" w:hAnsi="宋体" w:cs="宋体" w:hint="eastAsia"/>
          <w:color w:val="000000"/>
          <w:sz w:val="24"/>
        </w:rPr>
        <w:t>2.2</w:t>
      </w:r>
      <w:r>
        <w:rPr>
          <w:rFonts w:ascii="宋体" w:hAnsi="宋体" w:cs="宋体" w:hint="eastAsia"/>
          <w:color w:val="000000"/>
          <w:sz w:val="24"/>
        </w:rPr>
        <w:t>工程所在省市详细地址：</w:t>
      </w:r>
      <w:r>
        <w:rPr>
          <w:rFonts w:ascii="宋体" w:hAnsi="宋体" w:cs="宋体" w:hint="eastAsia"/>
          <w:color w:val="000000"/>
          <w:sz w:val="24"/>
          <w:u w:val="single"/>
        </w:rPr>
        <w:t>南京市江宁区汤山度假区北部生态片区</w:t>
      </w:r>
    </w:p>
    <w:p w:rsidR="00406584" w:rsidRDefault="0048243F">
      <w:pPr>
        <w:spacing w:line="360" w:lineRule="auto"/>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3</w:t>
      </w:r>
      <w:r>
        <w:rPr>
          <w:rFonts w:ascii="宋体" w:hAnsi="宋体" w:cs="宋体" w:hint="eastAsia"/>
          <w:color w:val="000000"/>
          <w:kern w:val="0"/>
          <w:sz w:val="24"/>
        </w:rPr>
        <w:t>招标内容：</w:t>
      </w:r>
      <w:r>
        <w:rPr>
          <w:rFonts w:ascii="宋体" w:hAnsi="宋体" w:cs="宋体" w:hint="eastAsia"/>
          <w:color w:val="000000"/>
          <w:sz w:val="24"/>
        </w:rPr>
        <w:t>包括但不限于园博园（一期）项目主展馆及工业遗存区（含酒店）、精品园林建筑</w:t>
      </w:r>
      <w:r>
        <w:rPr>
          <w:rFonts w:ascii="宋体" w:hAnsi="宋体" w:cs="宋体" w:hint="eastAsia"/>
          <w:color w:val="000000"/>
          <w:sz w:val="24"/>
        </w:rPr>
        <w:t>1</w:t>
      </w:r>
      <w:r>
        <w:rPr>
          <w:rFonts w:ascii="宋体" w:hAnsi="宋体" w:cs="宋体" w:hint="eastAsia"/>
          <w:color w:val="000000"/>
          <w:sz w:val="24"/>
        </w:rPr>
        <w:t>（含酒店）、精品园林建筑</w:t>
      </w:r>
      <w:r>
        <w:rPr>
          <w:rFonts w:ascii="宋体" w:hAnsi="宋体" w:cs="宋体" w:hint="eastAsia"/>
          <w:color w:val="000000"/>
          <w:sz w:val="24"/>
        </w:rPr>
        <w:t>2</w:t>
      </w:r>
      <w:r>
        <w:rPr>
          <w:rFonts w:ascii="宋体" w:hAnsi="宋体" w:cs="宋体" w:hint="eastAsia"/>
          <w:color w:val="000000"/>
          <w:sz w:val="24"/>
        </w:rPr>
        <w:t>（城市展园东侧酒店）、精品园林建筑</w:t>
      </w:r>
      <w:r>
        <w:rPr>
          <w:rFonts w:ascii="宋体" w:hAnsi="宋体" w:cs="宋体" w:hint="eastAsia"/>
          <w:color w:val="000000"/>
          <w:sz w:val="24"/>
        </w:rPr>
        <w:t>3</w:t>
      </w:r>
      <w:r>
        <w:rPr>
          <w:rFonts w:ascii="宋体" w:hAnsi="宋体" w:cs="宋体" w:hint="eastAsia"/>
          <w:color w:val="000000"/>
          <w:sz w:val="24"/>
        </w:rPr>
        <w:t>（城市展园）、精品园林建筑</w:t>
      </w:r>
      <w:r>
        <w:rPr>
          <w:rFonts w:ascii="宋体" w:hAnsi="宋体" w:cs="宋体" w:hint="eastAsia"/>
          <w:color w:val="000000"/>
          <w:sz w:val="24"/>
        </w:rPr>
        <w:t>4</w:t>
      </w:r>
      <w:r>
        <w:rPr>
          <w:rFonts w:ascii="宋体" w:hAnsi="宋体" w:cs="宋体" w:hint="eastAsia"/>
          <w:color w:val="000000"/>
          <w:sz w:val="24"/>
        </w:rPr>
        <w:t>（黄花岸客栈）、地质科普馆、（北区、东部、西北区）综合服务中心、半山酒店、（花香、花色、花味、花语）驿站、等</w:t>
      </w:r>
      <w:r>
        <w:rPr>
          <w:rFonts w:ascii="宋体" w:hAnsi="宋体" w:cs="宋体" w:hint="eastAsia"/>
          <w:color w:val="000000"/>
          <w:sz w:val="24"/>
        </w:rPr>
        <w:t>室内外装饰六标段</w:t>
      </w:r>
      <w:r>
        <w:rPr>
          <w:rFonts w:ascii="宋体" w:hAnsi="宋体" w:cs="宋体" w:hint="eastAsia"/>
          <w:color w:val="000000"/>
          <w:sz w:val="24"/>
        </w:rPr>
        <w:t>工程；具体的施工内容将以现场通知为准，中标后乙方不得以施工范围或内容变更为由向承包商提出超出变更的额外费用要求；</w:t>
      </w:r>
      <w:r>
        <w:rPr>
          <w:rFonts w:ascii="宋体" w:hAnsi="宋体" w:cs="宋体" w:hint="eastAsia"/>
          <w:color w:val="000000"/>
          <w:kern w:val="0"/>
          <w:sz w:val="24"/>
        </w:rPr>
        <w:t xml:space="preserve">　</w:t>
      </w:r>
    </w:p>
    <w:p w:rsidR="00406584" w:rsidRDefault="0048243F">
      <w:pPr>
        <w:spacing w:line="360" w:lineRule="auto"/>
        <w:rPr>
          <w:rFonts w:ascii="宋体" w:hAnsi="宋体" w:cs="宋体"/>
          <w:color w:val="000000"/>
        </w:rPr>
      </w:pPr>
      <w:r>
        <w:rPr>
          <w:rFonts w:ascii="宋体" w:hAnsi="宋体" w:cs="宋体" w:hint="eastAsia"/>
          <w:color w:val="000000"/>
          <w:kern w:val="0"/>
          <w:sz w:val="24"/>
        </w:rPr>
        <w:t>具体的施工内容将以现场通知为准，中标后乙方不得以施工范围</w:t>
      </w:r>
      <w:r>
        <w:rPr>
          <w:rFonts w:ascii="宋体" w:hAnsi="宋体" w:cs="宋体" w:hint="eastAsia"/>
          <w:color w:val="000000"/>
          <w:kern w:val="0"/>
          <w:sz w:val="24"/>
        </w:rPr>
        <w:t>或内容变更为由向承包商提出超出变更的额外费用要求；</w:t>
      </w:r>
    </w:p>
    <w:p w:rsidR="00406584" w:rsidRDefault="0048243F">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2.</w:t>
      </w:r>
      <w:r>
        <w:rPr>
          <w:rFonts w:ascii="宋体" w:hAnsi="宋体" w:cs="宋体" w:hint="eastAsia"/>
          <w:color w:val="000000"/>
        </w:rPr>
        <w:t>4</w:t>
      </w:r>
      <w:r>
        <w:rPr>
          <w:rFonts w:ascii="宋体" w:hAnsi="宋体" w:cs="宋体" w:hint="eastAsia"/>
          <w:color w:val="000000"/>
        </w:rPr>
        <w:t>招标标段划分：拟采用</w:t>
      </w:r>
      <w:r>
        <w:rPr>
          <w:rFonts w:ascii="宋体" w:hAnsi="宋体" w:cs="宋体" w:hint="eastAsia"/>
          <w:color w:val="000000"/>
          <w:u w:val="single"/>
        </w:rPr>
        <w:t xml:space="preserve">  </w:t>
      </w:r>
      <w:r>
        <w:rPr>
          <w:rFonts w:ascii="宋体" w:hAnsi="宋体" w:cs="宋体" w:hint="eastAsia"/>
          <w:color w:val="000000"/>
          <w:u w:val="single"/>
        </w:rPr>
        <w:t xml:space="preserve">　</w:t>
      </w:r>
      <w:r>
        <w:rPr>
          <w:rFonts w:ascii="宋体" w:hAnsi="宋体" w:cs="宋体" w:hint="eastAsia"/>
          <w:color w:val="000000"/>
          <w:u w:val="single"/>
        </w:rPr>
        <w:t>1</w:t>
      </w:r>
      <w:r>
        <w:rPr>
          <w:rFonts w:ascii="宋体" w:hAnsi="宋体" w:cs="宋体" w:hint="eastAsia"/>
          <w:color w:val="000000"/>
          <w:u w:val="single"/>
        </w:rPr>
        <w:t xml:space="preserve">　</w:t>
      </w:r>
      <w:r>
        <w:rPr>
          <w:rFonts w:ascii="宋体" w:hAnsi="宋体" w:cs="宋体" w:hint="eastAsia"/>
          <w:color w:val="000000"/>
          <w:u w:val="single"/>
        </w:rPr>
        <w:t xml:space="preserve"> </w:t>
      </w:r>
      <w:r>
        <w:rPr>
          <w:rFonts w:ascii="宋体" w:hAnsi="宋体" w:cs="宋体" w:hint="eastAsia"/>
          <w:color w:val="000000"/>
        </w:rPr>
        <w:t>家</w:t>
      </w:r>
      <w:r>
        <w:rPr>
          <w:rFonts w:ascii="宋体" w:hAnsi="宋体" w:cs="宋体" w:hint="eastAsia"/>
          <w:color w:val="000000"/>
        </w:rPr>
        <w:t>专业</w:t>
      </w:r>
      <w:r>
        <w:rPr>
          <w:rFonts w:ascii="宋体" w:hAnsi="宋体" w:cs="宋体" w:hint="eastAsia"/>
          <w:color w:val="000000"/>
        </w:rPr>
        <w:t>施工单位。</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2.</w:t>
      </w:r>
      <w:r>
        <w:rPr>
          <w:rFonts w:ascii="宋体" w:hAnsi="宋体" w:cs="宋体" w:hint="eastAsia"/>
          <w:color w:val="000000"/>
        </w:rPr>
        <w:t>5</w:t>
      </w:r>
      <w:r>
        <w:rPr>
          <w:rFonts w:ascii="宋体" w:hAnsi="宋体" w:cs="宋体" w:hint="eastAsia"/>
          <w:color w:val="000000"/>
        </w:rPr>
        <w:t>招标范围：</w:t>
      </w:r>
      <w:r>
        <w:rPr>
          <w:rFonts w:ascii="宋体" w:hAnsi="宋体" w:cs="宋体" w:hint="eastAsia"/>
          <w:color w:val="000000"/>
          <w:u w:val="single"/>
        </w:rPr>
        <w:t>江苏园博园（一期）项目</w:t>
      </w:r>
      <w:r>
        <w:rPr>
          <w:rFonts w:ascii="宋体" w:hAnsi="宋体" w:cs="宋体" w:hint="eastAsia"/>
          <w:color w:val="000000"/>
        </w:rPr>
        <w:t>。</w:t>
      </w:r>
    </w:p>
    <w:p w:rsidR="00406584" w:rsidRDefault="0048243F">
      <w:pPr>
        <w:pStyle w:val="a5"/>
        <w:widowControl/>
        <w:spacing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3.</w:t>
      </w:r>
      <w:r>
        <w:rPr>
          <w:rFonts w:ascii="宋体" w:hAnsi="宋体" w:cs="宋体" w:hint="eastAsia"/>
          <w:color w:val="000000"/>
        </w:rPr>
        <w:t> </w:t>
      </w:r>
      <w:r>
        <w:rPr>
          <w:rStyle w:val="a6"/>
          <w:rFonts w:ascii="宋体" w:hAnsi="宋体" w:cs="宋体" w:hint="eastAsia"/>
          <w:color w:val="000000"/>
        </w:rPr>
        <w:t>投标人资格要求</w:t>
      </w:r>
    </w:p>
    <w:p w:rsidR="00406584" w:rsidRDefault="0048243F">
      <w:pPr>
        <w:pStyle w:val="a5"/>
        <w:widowControl/>
        <w:spacing w:before="75" w:beforeAutospacing="0" w:after="75" w:afterAutospacing="0" w:line="360" w:lineRule="auto"/>
        <w:rPr>
          <w:rFonts w:ascii="宋体" w:hAnsi="宋体" w:cs="宋体"/>
          <w:color w:val="000000"/>
          <w:u w:val="single"/>
        </w:rPr>
      </w:pPr>
      <w:r>
        <w:rPr>
          <w:rFonts w:ascii="宋体" w:hAnsi="宋体" w:cs="宋体" w:hint="eastAsia"/>
          <w:color w:val="000000"/>
        </w:rPr>
        <w:t>3.1</w:t>
      </w:r>
      <w:r>
        <w:rPr>
          <w:rFonts w:ascii="宋体" w:hAnsi="宋体" w:cs="宋体" w:hint="eastAsia"/>
          <w:color w:val="000000"/>
        </w:rPr>
        <w:t>本次招标要求投标人须具备一般纳税人或能提供代开增值税发票的小规模纳税人，注册资金不少于</w:t>
      </w:r>
      <w:r>
        <w:rPr>
          <w:rFonts w:ascii="宋体" w:hAnsi="宋体" w:cs="宋体"/>
          <w:color w:val="000000"/>
          <w:u w:val="single"/>
        </w:rPr>
        <w:t xml:space="preserve">   </w:t>
      </w:r>
      <w:r>
        <w:rPr>
          <w:rFonts w:ascii="宋体" w:hAnsi="宋体" w:cs="宋体" w:hint="eastAsia"/>
          <w:color w:val="000000"/>
          <w:u w:val="single"/>
        </w:rPr>
        <w:t>1</w:t>
      </w:r>
      <w:r w:rsidR="00C82D82">
        <w:rPr>
          <w:rFonts w:ascii="宋体" w:hAnsi="宋体" w:cs="宋体" w:hint="eastAsia"/>
          <w:color w:val="000000"/>
          <w:u w:val="single"/>
        </w:rPr>
        <w:t>500</w:t>
      </w:r>
      <w:r>
        <w:rPr>
          <w:rFonts w:ascii="宋体" w:hAnsi="宋体" w:cs="宋体"/>
          <w:color w:val="000000"/>
          <w:u w:val="single"/>
        </w:rPr>
        <w:t xml:space="preserve">    </w:t>
      </w:r>
      <w:r>
        <w:rPr>
          <w:rFonts w:ascii="宋体" w:hAnsi="宋体" w:cs="宋体" w:hint="eastAsia"/>
          <w:color w:val="000000"/>
          <w:u w:val="single"/>
        </w:rPr>
        <w:t>万元</w:t>
      </w:r>
      <w:r>
        <w:rPr>
          <w:rFonts w:ascii="宋体" w:hAnsi="宋体" w:cs="宋体" w:hint="eastAsia"/>
          <w:color w:val="000000"/>
        </w:rPr>
        <w:t>，并在人员、设备、资金等方面具备相应的能力，资质等级</w:t>
      </w:r>
      <w:r>
        <w:rPr>
          <w:rFonts w:ascii="宋体" w:hAnsi="宋体" w:cs="宋体" w:hint="eastAsia"/>
          <w:color w:val="000000"/>
          <w:u w:val="single"/>
        </w:rPr>
        <w:t xml:space="preserve"> </w:t>
      </w:r>
      <w:r>
        <w:rPr>
          <w:rFonts w:ascii="宋体" w:hAnsi="宋体" w:cs="宋体"/>
          <w:color w:val="000000"/>
          <w:u w:val="single"/>
        </w:rPr>
        <w:t xml:space="preserve">  </w:t>
      </w:r>
      <w:r w:rsidR="008F11D3">
        <w:rPr>
          <w:rFonts w:ascii="宋体" w:hAnsi="宋体" w:cs="宋体" w:hint="eastAsia"/>
          <w:color w:val="000000"/>
          <w:u w:val="single"/>
        </w:rPr>
        <w:t>特种工程专业承包不分等级</w:t>
      </w:r>
      <w:r>
        <w:rPr>
          <w:rFonts w:ascii="宋体" w:hAnsi="宋体" w:cs="宋体"/>
          <w:color w:val="000000"/>
          <w:u w:val="single"/>
        </w:rPr>
        <w:t xml:space="preserve">   </w:t>
      </w:r>
      <w:r>
        <w:rPr>
          <w:rFonts w:ascii="宋体" w:hAnsi="宋体" w:cs="宋体" w:hint="eastAsia"/>
          <w:color w:val="000000"/>
          <w:u w:val="single"/>
        </w:rPr>
        <w:t>要求。</w:t>
      </w:r>
    </w:p>
    <w:p w:rsidR="00406584" w:rsidRDefault="0048243F">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3.2</w:t>
      </w:r>
      <w:r>
        <w:rPr>
          <w:rFonts w:ascii="宋体" w:hAnsi="宋体" w:cs="宋体" w:hint="eastAsia"/>
          <w:color w:val="000000"/>
        </w:rPr>
        <w:t>可以开具专用增值税发票。</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lastRenderedPageBreak/>
        <w:t>3.3</w:t>
      </w:r>
      <w:r>
        <w:rPr>
          <w:rFonts w:ascii="宋体" w:hAnsi="宋体" w:cs="宋体" w:hint="eastAsia"/>
          <w:color w:val="000000"/>
        </w:rPr>
        <w:t>按实填写《供应商资格预审》</w:t>
      </w:r>
      <w:r>
        <w:rPr>
          <w:rFonts w:ascii="宋体" w:hAnsi="宋体" w:cs="宋体" w:hint="eastAsia"/>
          <w:color w:val="000000"/>
        </w:rPr>
        <w:t>(</w:t>
      </w:r>
      <w:r>
        <w:rPr>
          <w:rFonts w:ascii="宋体" w:hAnsi="宋体" w:cs="宋体" w:hint="eastAsia"/>
          <w:color w:val="000000"/>
        </w:rPr>
        <w:t>具体详见附表</w:t>
      </w:r>
      <w:r>
        <w:rPr>
          <w:rFonts w:ascii="宋体" w:hAnsi="宋体" w:cs="宋体" w:hint="eastAsia"/>
          <w:color w:val="000000"/>
        </w:rPr>
        <w:t>1)</w:t>
      </w:r>
      <w:r>
        <w:rPr>
          <w:rFonts w:ascii="宋体" w:hAnsi="宋体" w:cs="宋体" w:hint="eastAsia"/>
          <w:color w:val="000000"/>
        </w:rPr>
        <w:t>，请各投标单位务必认真填写并按要求提供相应的证明资料，投标人应保证本表所填内容真实有效，如与事实有出入，则取消报名资格或视为无效投标。</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3.4</w:t>
      </w:r>
      <w:r>
        <w:rPr>
          <w:rFonts w:ascii="宋体" w:hAnsi="宋体" w:cs="宋体" w:hint="eastAsia"/>
          <w:color w:val="000000"/>
        </w:rPr>
        <w:t>需提供材料：《</w:t>
      </w:r>
      <w:r>
        <w:rPr>
          <w:rFonts w:ascii="宋体" w:hAnsi="宋体" w:cs="宋体" w:hint="eastAsia"/>
          <w:color w:val="000000"/>
          <w:u w:val="single"/>
        </w:rPr>
        <w:t>供应商资格预审》（加盖公章）</w:t>
      </w:r>
      <w:r>
        <w:rPr>
          <w:rFonts w:ascii="仿宋_GB2312" w:eastAsia="仿宋_GB2312" w:hAnsi="sans-serif" w:cs="仿宋_GB2312"/>
          <w:color w:val="000000"/>
          <w:sz w:val="28"/>
          <w:szCs w:val="28"/>
        </w:rPr>
        <w:t>、</w:t>
      </w:r>
      <w:r>
        <w:rPr>
          <w:rFonts w:ascii="宋体" w:hAnsi="宋体" w:cs="宋体" w:hint="eastAsia"/>
          <w:color w:val="000000"/>
          <w:u w:val="single"/>
        </w:rPr>
        <w:t>法人授权书</w:t>
      </w:r>
      <w:r>
        <w:rPr>
          <w:rFonts w:ascii="宋体" w:hAnsi="宋体" w:cs="宋体" w:hint="eastAsia"/>
          <w:color w:val="000000"/>
          <w:u w:val="single"/>
        </w:rPr>
        <w:t>(</w:t>
      </w:r>
      <w:r>
        <w:rPr>
          <w:rFonts w:ascii="宋体" w:hAnsi="宋体" w:cs="宋体" w:hint="eastAsia"/>
          <w:color w:val="000000"/>
          <w:u w:val="single"/>
        </w:rPr>
        <w:t>见附件</w:t>
      </w:r>
      <w:r>
        <w:rPr>
          <w:rFonts w:ascii="宋体" w:hAnsi="宋体" w:cs="宋体" w:hint="eastAsia"/>
          <w:color w:val="000000"/>
          <w:u w:val="single"/>
        </w:rPr>
        <w:t>2)</w:t>
      </w:r>
      <w:r>
        <w:rPr>
          <w:rFonts w:ascii="宋体" w:hAnsi="宋体" w:cs="宋体" w:hint="eastAsia"/>
          <w:color w:val="000000"/>
          <w:u w:val="single"/>
        </w:rPr>
        <w:t>、营业执照（加盖公章）、资格证书（加盖公章）、安全产许可证（加盖公章）、授权人身份信息</w:t>
      </w:r>
      <w:r>
        <w:rPr>
          <w:rFonts w:ascii="宋体" w:hAnsi="宋体" w:cs="宋体" w:hint="eastAsia"/>
          <w:color w:val="000000"/>
          <w:u w:val="single"/>
        </w:rPr>
        <w:t>(</w:t>
      </w:r>
      <w:r>
        <w:rPr>
          <w:rFonts w:ascii="宋体" w:hAnsi="宋体" w:cs="宋体" w:hint="eastAsia"/>
          <w:color w:val="000000"/>
          <w:u w:val="single"/>
        </w:rPr>
        <w:t>被授权人身份证复印件加盖公章</w:t>
      </w:r>
      <w:r>
        <w:rPr>
          <w:rFonts w:ascii="宋体" w:hAnsi="宋体" w:cs="宋体" w:hint="eastAsia"/>
          <w:color w:val="000000"/>
          <w:u w:val="single"/>
        </w:rPr>
        <w:t>)</w:t>
      </w:r>
      <w:r>
        <w:rPr>
          <w:rFonts w:ascii="宋体" w:hAnsi="宋体" w:cs="宋体" w:hint="eastAsia"/>
          <w:color w:val="000000"/>
          <w:u w:val="single"/>
        </w:rPr>
        <w:t>、税务证明相关文件及相关文件复印件。税务证明相关文件说明：税务机关颁发《增值税一般纳税人资格证书》，所有资质证书、证件不得有过期现象；税务机关在税务登记证上面加盖“增值税一般纳税人”长方形条章；其他税务机关给予的增值税一般纳税人的资格证明资料，资料上注明从什么时间开始取得增值税一般纳税人资格；如确实无证明增值税一般纳税人的文件，可提供近三个月内自行开具的增值税专用发票复</w:t>
      </w:r>
      <w:r>
        <w:rPr>
          <w:rFonts w:ascii="宋体" w:hAnsi="宋体" w:cs="宋体" w:hint="eastAsia"/>
          <w:color w:val="000000"/>
          <w:u w:val="single"/>
        </w:rPr>
        <w:t>印件一份</w:t>
      </w:r>
      <w:r>
        <w:rPr>
          <w:rFonts w:ascii="宋体" w:hAnsi="宋体" w:cs="宋体" w:hint="eastAsia"/>
          <w:color w:val="000000"/>
        </w:rPr>
        <w:t>。</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符合上述条件，经招标人招标工作组资格审查合格后，才能成为合格的投标人。</w:t>
      </w:r>
    </w:p>
    <w:p w:rsidR="00406584" w:rsidRDefault="0048243F">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3.5</w:t>
      </w:r>
      <w:r>
        <w:rPr>
          <w:rFonts w:ascii="宋体" w:hAnsi="宋体" w:cs="宋体" w:hint="eastAsia"/>
          <w:color w:val="000000"/>
        </w:rPr>
        <w:t>提供虚假资格审查资料的投标人，任何时候一经发现，取消其投标资格。</w:t>
      </w:r>
    </w:p>
    <w:p w:rsidR="00406584" w:rsidRDefault="0048243F">
      <w:pPr>
        <w:spacing w:line="360" w:lineRule="auto"/>
        <w:rPr>
          <w:rFonts w:ascii="宋体" w:hAnsi="宋体" w:cs="宋体"/>
          <w:b/>
          <w:color w:val="000000"/>
          <w:kern w:val="0"/>
          <w:sz w:val="24"/>
        </w:rPr>
      </w:pPr>
      <w:r>
        <w:rPr>
          <w:rFonts w:ascii="宋体" w:hAnsi="宋体" w:cs="宋体" w:hint="eastAsia"/>
          <w:b/>
          <w:color w:val="000000"/>
          <w:kern w:val="0"/>
          <w:sz w:val="24"/>
        </w:rPr>
        <w:t>4.</w:t>
      </w:r>
      <w:r>
        <w:rPr>
          <w:rFonts w:ascii="宋体" w:hAnsi="宋体" w:cs="宋体" w:hint="eastAsia"/>
          <w:b/>
          <w:color w:val="000000"/>
          <w:kern w:val="0"/>
          <w:sz w:val="24"/>
        </w:rPr>
        <w:t>付款方式</w:t>
      </w:r>
    </w:p>
    <w:p w:rsidR="00406584" w:rsidRDefault="0048243F">
      <w:pPr>
        <w:spacing w:line="360" w:lineRule="auto"/>
        <w:ind w:firstLineChars="200" w:firstLine="480"/>
        <w:rPr>
          <w:rFonts w:ascii="宋体" w:hAnsi="宋体" w:cs="宋体"/>
          <w:b/>
          <w:color w:val="000000"/>
          <w:kern w:val="0"/>
          <w:sz w:val="24"/>
        </w:rPr>
      </w:pPr>
      <w:r>
        <w:rPr>
          <w:rFonts w:ascii="宋体" w:hAnsi="宋体" w:cs="宋体" w:hint="eastAsia"/>
          <w:color w:val="000000"/>
          <w:sz w:val="24"/>
        </w:rPr>
        <w:t>根据业主节点付款的要求进行拨付，投标单位开具增值税专用</w:t>
      </w:r>
      <w:r>
        <w:rPr>
          <w:rFonts w:ascii="宋体" w:hAnsi="宋体" w:cs="宋体" w:hint="eastAsia"/>
          <w:color w:val="000000"/>
          <w:sz w:val="24"/>
        </w:rPr>
        <w:t xml:space="preserve"> </w:t>
      </w:r>
      <w:r>
        <w:rPr>
          <w:rFonts w:ascii="宋体" w:hAnsi="宋体" w:cs="宋体" w:hint="eastAsia"/>
          <w:color w:val="000000"/>
          <w:sz w:val="24"/>
        </w:rPr>
        <w:t>发票后，甲方审核确认的工程量，扣除各项应扣金额后，向乙方支付工程进度款，进度款比例为当期已完工程价值的</w:t>
      </w:r>
      <w:r>
        <w:rPr>
          <w:rFonts w:ascii="宋体" w:hAnsi="宋体" w:cs="宋体" w:hint="eastAsia"/>
          <w:color w:val="000000"/>
          <w:sz w:val="24"/>
        </w:rPr>
        <w:t>60%</w:t>
      </w:r>
      <w:r>
        <w:rPr>
          <w:rFonts w:ascii="宋体" w:hAnsi="宋体" w:cs="宋体" w:hint="eastAsia"/>
          <w:color w:val="000000"/>
          <w:sz w:val="24"/>
        </w:rPr>
        <w:t>，全部工作内容完成并验收合格后付至合同价格的</w:t>
      </w:r>
      <w:r>
        <w:rPr>
          <w:rFonts w:ascii="宋体" w:hAnsi="宋体" w:cs="宋体" w:hint="eastAsia"/>
          <w:color w:val="000000"/>
          <w:sz w:val="24"/>
        </w:rPr>
        <w:t>80%</w:t>
      </w:r>
      <w:r>
        <w:rPr>
          <w:rFonts w:ascii="宋体" w:hAnsi="宋体" w:cs="宋体" w:hint="eastAsia"/>
          <w:color w:val="000000"/>
          <w:sz w:val="24"/>
        </w:rPr>
        <w:t>，结算完成后付至最终结算额的</w:t>
      </w:r>
      <w:r>
        <w:rPr>
          <w:rFonts w:ascii="宋体" w:hAnsi="宋体" w:cs="宋体" w:hint="eastAsia"/>
          <w:color w:val="000000"/>
          <w:sz w:val="24"/>
        </w:rPr>
        <w:t>95%</w:t>
      </w:r>
      <w:r>
        <w:rPr>
          <w:rFonts w:ascii="宋体" w:hAnsi="宋体" w:cs="宋体" w:hint="eastAsia"/>
          <w:color w:val="000000"/>
          <w:sz w:val="24"/>
        </w:rPr>
        <w:t>，</w:t>
      </w:r>
      <w:r>
        <w:rPr>
          <w:rFonts w:ascii="宋体" w:hAnsi="宋体" w:cs="宋体" w:hint="eastAsia"/>
          <w:color w:val="000000"/>
          <w:sz w:val="24"/>
        </w:rPr>
        <w:t>5%</w:t>
      </w:r>
      <w:r>
        <w:rPr>
          <w:rFonts w:ascii="宋体" w:hAnsi="宋体" w:cs="宋体" w:hint="eastAsia"/>
          <w:color w:val="000000"/>
          <w:sz w:val="24"/>
        </w:rPr>
        <w:t>做为保修金，保修期满经甲方及业主确认无任何质量缺陷后内付清。</w:t>
      </w:r>
    </w:p>
    <w:p w:rsidR="00406584" w:rsidRDefault="0048243F">
      <w:pPr>
        <w:spacing w:line="360" w:lineRule="auto"/>
        <w:rPr>
          <w:rFonts w:ascii="宋体" w:hAnsi="宋体" w:cs="宋体"/>
          <w:b/>
          <w:color w:val="000000"/>
          <w:kern w:val="0"/>
          <w:sz w:val="24"/>
        </w:rPr>
      </w:pPr>
      <w:r>
        <w:rPr>
          <w:rFonts w:ascii="宋体" w:hAnsi="宋体" w:cs="宋体"/>
          <w:b/>
          <w:color w:val="000000"/>
          <w:kern w:val="0"/>
          <w:sz w:val="24"/>
        </w:rPr>
        <w:t>5</w:t>
      </w:r>
      <w:r>
        <w:rPr>
          <w:rFonts w:ascii="宋体" w:hAnsi="宋体" w:cs="宋体" w:hint="eastAsia"/>
          <w:b/>
          <w:color w:val="000000"/>
          <w:kern w:val="0"/>
          <w:sz w:val="24"/>
        </w:rPr>
        <w:t>、报名具体事项</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5.1</w:t>
      </w:r>
      <w:r>
        <w:rPr>
          <w:rFonts w:ascii="宋体" w:hAnsi="宋体" w:cs="宋体" w:hint="eastAsia"/>
          <w:color w:val="000000"/>
        </w:rPr>
        <w:t>报</w:t>
      </w:r>
      <w:r>
        <w:rPr>
          <w:rFonts w:ascii="宋体" w:hAnsi="宋体" w:cs="宋体" w:hint="eastAsia"/>
          <w:color w:val="000000"/>
        </w:rPr>
        <w:t>名时间：截止</w:t>
      </w:r>
      <w:r>
        <w:rPr>
          <w:rFonts w:ascii="宋体" w:hAnsi="宋体" w:cs="宋体" w:hint="eastAsia"/>
          <w:color w:val="000000"/>
          <w:u w:val="single"/>
        </w:rPr>
        <w:t> </w:t>
      </w:r>
      <w:r>
        <w:rPr>
          <w:rFonts w:ascii="宋体" w:hAnsi="宋体" w:cs="宋体" w:hint="eastAsia"/>
          <w:color w:val="000000"/>
          <w:u w:val="single"/>
        </w:rPr>
        <w:t>2020</w:t>
      </w:r>
      <w:r>
        <w:rPr>
          <w:rFonts w:ascii="宋体" w:hAnsi="宋体" w:cs="宋体" w:hint="eastAsia"/>
          <w:color w:val="000000"/>
          <w:u w:val="single"/>
        </w:rPr>
        <w:t xml:space="preserve">年　</w:t>
      </w:r>
      <w:r w:rsidR="009A0C28">
        <w:rPr>
          <w:rFonts w:ascii="宋体" w:hAnsi="宋体" w:cs="宋体" w:hint="eastAsia"/>
          <w:color w:val="000000"/>
          <w:u w:val="single"/>
        </w:rPr>
        <w:t>5</w:t>
      </w:r>
      <w:r>
        <w:rPr>
          <w:rFonts w:ascii="宋体" w:hAnsi="宋体" w:cs="宋体" w:hint="eastAsia"/>
          <w:color w:val="000000"/>
          <w:u w:val="single"/>
        </w:rPr>
        <w:t xml:space="preserve">　月</w:t>
      </w:r>
      <w:r>
        <w:rPr>
          <w:rFonts w:ascii="宋体" w:hAnsi="宋体" w:cs="宋体" w:hint="eastAsia"/>
          <w:color w:val="000000"/>
          <w:u w:val="single"/>
        </w:rPr>
        <w:t xml:space="preserve"> </w:t>
      </w:r>
      <w:r>
        <w:rPr>
          <w:rFonts w:ascii="宋体" w:hAnsi="宋体" w:cs="宋体" w:hint="eastAsia"/>
          <w:color w:val="000000"/>
          <w:u w:val="single"/>
        </w:rPr>
        <w:t xml:space="preserve"> </w:t>
      </w:r>
      <w:r w:rsidR="009A0C28">
        <w:rPr>
          <w:rFonts w:ascii="宋体" w:hAnsi="宋体" w:cs="宋体" w:hint="eastAsia"/>
          <w:color w:val="000000"/>
          <w:u w:val="single"/>
        </w:rPr>
        <w:t>13</w:t>
      </w:r>
      <w:r>
        <w:rPr>
          <w:rFonts w:ascii="宋体" w:hAnsi="宋体" w:cs="宋体" w:hint="eastAsia"/>
          <w:color w:val="000000"/>
          <w:u w:val="single"/>
        </w:rPr>
        <w:t xml:space="preserve"> </w:t>
      </w:r>
      <w:r>
        <w:rPr>
          <w:rFonts w:ascii="宋体" w:hAnsi="宋体" w:cs="宋体" w:hint="eastAsia"/>
          <w:color w:val="000000"/>
          <w:u w:val="single"/>
        </w:rPr>
        <w:t xml:space="preserve"> </w:t>
      </w:r>
      <w:r>
        <w:rPr>
          <w:rFonts w:ascii="宋体" w:hAnsi="宋体" w:cs="宋体" w:hint="eastAsia"/>
          <w:color w:val="000000"/>
          <w:u w:val="single"/>
        </w:rPr>
        <w:t>日</w:t>
      </w:r>
      <w:r>
        <w:rPr>
          <w:rFonts w:ascii="宋体" w:hAnsi="宋体" w:cs="宋体" w:hint="eastAsia"/>
          <w:color w:val="000000"/>
        </w:rPr>
        <w:t>，逾期不再接受投标单位的报名。</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5.2</w:t>
      </w:r>
      <w:r>
        <w:rPr>
          <w:rFonts w:ascii="宋体" w:hAnsi="宋体" w:cs="宋体" w:hint="eastAsia"/>
          <w:color w:val="000000"/>
        </w:rPr>
        <w:t>报名方式：</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网络报名，通过“云筑网”（网址</w:t>
      </w:r>
      <w:r>
        <w:rPr>
          <w:rFonts w:ascii="宋体" w:hAnsi="宋体" w:cs="宋体" w:hint="eastAsia"/>
          <w:color w:val="000000"/>
        </w:rPr>
        <w:t>http://cscec.jc.yzw.cn</w:t>
      </w:r>
      <w:r>
        <w:rPr>
          <w:rFonts w:ascii="宋体" w:hAnsi="宋体" w:cs="宋体" w:hint="eastAsia"/>
          <w:color w:val="000000"/>
        </w:rPr>
        <w:t>）上进行报名，不接受其他方式报名。</w:t>
      </w:r>
    </w:p>
    <w:p w:rsidR="00406584" w:rsidRDefault="0048243F">
      <w:pPr>
        <w:pStyle w:val="a5"/>
        <w:widowControl/>
        <w:spacing w:before="75" w:beforeAutospacing="0" w:after="75" w:afterAutospacing="0" w:line="360" w:lineRule="auto"/>
        <w:rPr>
          <w:rFonts w:ascii="sans-serif" w:eastAsia="sans-serif" w:hAnsi="sans-serif" w:cs="sans-serif"/>
          <w:color w:val="FF0000"/>
        </w:rPr>
      </w:pPr>
      <w:r>
        <w:rPr>
          <w:rFonts w:ascii="宋体" w:hAnsi="宋体" w:cs="宋体" w:hint="eastAsia"/>
          <w:color w:val="000000"/>
        </w:rPr>
        <w:t>5.3</w:t>
      </w:r>
      <w:r>
        <w:rPr>
          <w:rFonts w:ascii="宋体" w:hAnsi="宋体" w:cs="宋体" w:hint="eastAsia"/>
          <w:color w:val="000000"/>
        </w:rPr>
        <w:t>说明：已在“云筑网”完成正式供应商注册的投标人，直接登录平台输入用户名和密码，成功登录后签收对应的招标公告并点击报名；未在“云筑网”注册的投标人，需先通过平台网页进行注册，注册信息通过审核合格后，并认证到中</w:t>
      </w:r>
      <w:r>
        <w:rPr>
          <w:rFonts w:ascii="宋体" w:hAnsi="宋体" w:cs="宋体" w:hint="eastAsia"/>
          <w:color w:val="000000"/>
        </w:rPr>
        <w:lastRenderedPageBreak/>
        <w:t>建八局总承包公司－</w:t>
      </w:r>
      <w:r>
        <w:rPr>
          <w:rFonts w:ascii="宋体" w:hAnsi="宋体" w:cs="宋体" w:hint="eastAsia"/>
          <w:color w:val="000000"/>
          <w:u w:val="single"/>
        </w:rPr>
        <w:t xml:space="preserve">　</w:t>
      </w:r>
      <w:r>
        <w:rPr>
          <w:rFonts w:ascii="宋体" w:hAnsi="宋体" w:cs="宋体" w:hint="eastAsia"/>
          <w:color w:val="000000"/>
          <w:u w:val="single"/>
        </w:rPr>
        <w:t>专业</w:t>
      </w:r>
      <w:r>
        <w:rPr>
          <w:rFonts w:ascii="宋体" w:hAnsi="宋体" w:cs="宋体" w:hint="eastAsia"/>
          <w:color w:val="000000"/>
          <w:u w:val="single"/>
        </w:rPr>
        <w:t xml:space="preserve">　　</w:t>
      </w:r>
      <w:r>
        <w:rPr>
          <w:rFonts w:ascii="宋体" w:hAnsi="宋体" w:cs="宋体" w:hint="eastAsia"/>
          <w:color w:val="000000"/>
        </w:rPr>
        <w:t>类别后再进行报名。“云筑网”（网址</w:t>
      </w:r>
      <w:r>
        <w:rPr>
          <w:rFonts w:ascii="宋体" w:hAnsi="宋体" w:cs="宋体" w:hint="eastAsia"/>
          <w:color w:val="000000"/>
        </w:rPr>
        <w:t>http://cscec.jc.yzw.cn</w:t>
      </w:r>
      <w:r>
        <w:rPr>
          <w:rFonts w:ascii="宋体" w:hAnsi="宋体" w:cs="宋体" w:hint="eastAsia"/>
          <w:color w:val="000000"/>
        </w:rPr>
        <w:t>）。</w:t>
      </w:r>
    </w:p>
    <w:p w:rsidR="00406584" w:rsidRDefault="0048243F">
      <w:pPr>
        <w:pStyle w:val="a5"/>
        <w:widowControl/>
        <w:spacing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6.</w:t>
      </w:r>
      <w:r>
        <w:rPr>
          <w:rFonts w:ascii="宋体" w:hAnsi="宋体" w:cs="宋体" w:hint="eastAsia"/>
          <w:color w:val="000000"/>
        </w:rPr>
        <w:t> </w:t>
      </w:r>
      <w:r>
        <w:rPr>
          <w:rStyle w:val="a6"/>
          <w:rFonts w:ascii="宋体" w:hAnsi="宋体" w:cs="宋体" w:hint="eastAsia"/>
          <w:color w:val="000000"/>
        </w:rPr>
        <w:t>招标文件的发放</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6.1</w:t>
      </w:r>
      <w:r>
        <w:rPr>
          <w:rFonts w:ascii="宋体" w:hAnsi="宋体" w:cs="宋体" w:hint="eastAsia"/>
          <w:color w:val="000000"/>
        </w:rPr>
        <w:t>发放时间：暂定</w:t>
      </w:r>
      <w:r>
        <w:rPr>
          <w:rFonts w:ascii="宋体" w:hAnsi="宋体" w:cs="宋体" w:hint="eastAsia"/>
          <w:color w:val="000000"/>
          <w:u w:val="single"/>
        </w:rPr>
        <w:t> </w:t>
      </w:r>
      <w:r>
        <w:rPr>
          <w:rFonts w:ascii="宋体" w:hAnsi="宋体" w:cs="宋体" w:hint="eastAsia"/>
          <w:color w:val="000000"/>
          <w:u w:val="single"/>
        </w:rPr>
        <w:t>2020</w:t>
      </w:r>
      <w:r>
        <w:rPr>
          <w:rFonts w:ascii="宋体" w:hAnsi="宋体" w:cs="宋体" w:hint="eastAsia"/>
          <w:color w:val="000000"/>
          <w:u w:val="single"/>
        </w:rPr>
        <w:t> </w:t>
      </w:r>
      <w:r>
        <w:rPr>
          <w:rFonts w:ascii="宋体" w:hAnsi="宋体" w:cs="宋体" w:hint="eastAsia"/>
          <w:color w:val="000000"/>
          <w:u w:val="single"/>
        </w:rPr>
        <w:t>年</w:t>
      </w:r>
      <w:r>
        <w:rPr>
          <w:rFonts w:ascii="宋体" w:hAnsi="宋体" w:cs="宋体" w:hint="eastAsia"/>
          <w:color w:val="000000"/>
          <w:u w:val="single"/>
        </w:rPr>
        <w:t xml:space="preserve"> </w:t>
      </w:r>
      <w:r w:rsidR="009A0C28">
        <w:rPr>
          <w:rFonts w:ascii="宋体" w:hAnsi="宋体" w:cs="宋体" w:hint="eastAsia"/>
          <w:color w:val="000000"/>
          <w:u w:val="single"/>
        </w:rPr>
        <w:t>5</w:t>
      </w:r>
      <w:r>
        <w:rPr>
          <w:rFonts w:ascii="宋体" w:hAnsi="宋体" w:cs="宋体" w:hint="eastAsia"/>
          <w:color w:val="000000"/>
          <w:u w:val="single"/>
        </w:rPr>
        <w:t xml:space="preserve"> </w:t>
      </w:r>
      <w:r>
        <w:rPr>
          <w:rFonts w:ascii="宋体" w:hAnsi="宋体" w:cs="宋体" w:hint="eastAsia"/>
          <w:color w:val="000000"/>
          <w:u w:val="single"/>
        </w:rPr>
        <w:t>月</w:t>
      </w:r>
      <w:r>
        <w:rPr>
          <w:rFonts w:ascii="宋体" w:hAnsi="宋体" w:cs="宋体" w:hint="eastAsia"/>
          <w:color w:val="000000"/>
          <w:u w:val="single"/>
        </w:rPr>
        <w:t xml:space="preserve"> </w:t>
      </w:r>
      <w:bookmarkStart w:id="0" w:name="_GoBack"/>
      <w:bookmarkEnd w:id="0"/>
      <w:r w:rsidR="009A0C28">
        <w:rPr>
          <w:rFonts w:ascii="宋体" w:hAnsi="宋体" w:cs="宋体" w:hint="eastAsia"/>
          <w:color w:val="000000"/>
          <w:u w:val="single"/>
        </w:rPr>
        <w:t>15</w:t>
      </w:r>
      <w:r>
        <w:rPr>
          <w:rFonts w:ascii="宋体" w:hAnsi="宋体" w:cs="宋体" w:hint="eastAsia"/>
          <w:color w:val="000000"/>
          <w:u w:val="single"/>
        </w:rPr>
        <w:t xml:space="preserve">　日</w:t>
      </w:r>
      <w:r>
        <w:rPr>
          <w:rFonts w:ascii="宋体" w:hAnsi="宋体" w:cs="宋体" w:hint="eastAsia"/>
          <w:color w:val="000000"/>
          <w:u w:val="single"/>
        </w:rPr>
        <w:t xml:space="preserve">   </w:t>
      </w:r>
      <w:r>
        <w:rPr>
          <w:rFonts w:ascii="宋体" w:hAnsi="宋体" w:cs="宋体" w:hint="eastAsia"/>
          <w:color w:val="000000"/>
        </w:rPr>
        <w:t>。</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6.2</w:t>
      </w:r>
      <w:r>
        <w:rPr>
          <w:rFonts w:ascii="宋体" w:hAnsi="宋体" w:cs="宋体" w:hint="eastAsia"/>
          <w:color w:val="000000"/>
        </w:rPr>
        <w:t>发放形式：招标文件发布</w:t>
      </w:r>
      <w:r>
        <w:rPr>
          <w:rFonts w:ascii="宋体" w:hAnsi="宋体" w:cs="宋体" w:hint="eastAsia"/>
          <w:color w:val="000000"/>
          <w:u w:val="single"/>
        </w:rPr>
        <w:t>   </w:t>
      </w:r>
      <w:r>
        <w:rPr>
          <w:rFonts w:ascii="宋体" w:hAnsi="宋体" w:cs="宋体" w:hint="eastAsia"/>
          <w:color w:val="000000"/>
          <w:u w:val="single"/>
        </w:rPr>
        <w:t>电子版</w:t>
      </w:r>
      <w:r>
        <w:rPr>
          <w:rFonts w:ascii="宋体" w:hAnsi="宋体" w:cs="宋体" w:hint="eastAsia"/>
          <w:color w:val="000000"/>
          <w:u w:val="single"/>
        </w:rPr>
        <w:t>      </w:t>
      </w:r>
      <w:r>
        <w:rPr>
          <w:rFonts w:ascii="宋体" w:hAnsi="宋体" w:cs="宋体" w:hint="eastAsia"/>
          <w:color w:val="000000"/>
        </w:rPr>
        <w:t>。</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6.3</w:t>
      </w:r>
      <w:r>
        <w:rPr>
          <w:rFonts w:ascii="宋体" w:hAnsi="宋体" w:cs="宋体" w:hint="eastAsia"/>
          <w:color w:val="000000"/>
        </w:rPr>
        <w:t>发放对象：招标人招标工作组审核通过的投标人。</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6.4</w:t>
      </w:r>
      <w:r>
        <w:rPr>
          <w:rFonts w:ascii="宋体" w:hAnsi="宋体" w:cs="宋体" w:hint="eastAsia"/>
          <w:color w:val="000000"/>
        </w:rPr>
        <w:t>发放渠道：</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招标人通过“云筑网”（网址</w:t>
      </w:r>
      <w:r>
        <w:rPr>
          <w:rFonts w:ascii="宋体" w:hAnsi="宋体" w:cs="宋体" w:hint="eastAsia"/>
          <w:color w:val="000000"/>
        </w:rPr>
        <w:t>http://cscec.jc.yzw.cn</w:t>
      </w:r>
      <w:r>
        <w:rPr>
          <w:rFonts w:ascii="宋体" w:hAnsi="宋体" w:cs="宋体" w:hint="eastAsia"/>
          <w:color w:val="000000"/>
        </w:rPr>
        <w:t>）进行发放，请投标人注意上线查收。</w:t>
      </w:r>
    </w:p>
    <w:p w:rsidR="00406584" w:rsidRDefault="0048243F">
      <w:pPr>
        <w:pStyle w:val="a5"/>
        <w:widowControl/>
        <w:spacing w:before="75"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7.</w:t>
      </w:r>
      <w:r>
        <w:rPr>
          <w:rFonts w:ascii="宋体" w:hAnsi="宋体" w:cs="宋体" w:hint="eastAsia"/>
          <w:color w:val="000000"/>
        </w:rPr>
        <w:t> </w:t>
      </w:r>
      <w:r>
        <w:rPr>
          <w:rStyle w:val="a6"/>
          <w:rFonts w:ascii="宋体" w:hAnsi="宋体" w:cs="宋体" w:hint="eastAsia"/>
          <w:color w:val="000000"/>
        </w:rPr>
        <w:t>联系方式</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招</w:t>
      </w:r>
      <w:r>
        <w:rPr>
          <w:rFonts w:ascii="宋体" w:hAnsi="宋体" w:cs="宋体" w:hint="eastAsia"/>
          <w:color w:val="000000"/>
        </w:rPr>
        <w:t xml:space="preserve"> </w:t>
      </w:r>
      <w:r>
        <w:rPr>
          <w:rFonts w:ascii="宋体" w:hAnsi="宋体" w:cs="宋体" w:hint="eastAsia"/>
          <w:color w:val="000000"/>
        </w:rPr>
        <w:t>标</w:t>
      </w:r>
      <w:r>
        <w:rPr>
          <w:rFonts w:ascii="宋体" w:hAnsi="宋体" w:cs="宋体" w:hint="eastAsia"/>
          <w:color w:val="000000"/>
        </w:rPr>
        <w:t xml:space="preserve"> </w:t>
      </w:r>
      <w:r>
        <w:rPr>
          <w:rFonts w:ascii="宋体" w:hAnsi="宋体" w:cs="宋体" w:hint="eastAsia"/>
          <w:color w:val="000000"/>
        </w:rPr>
        <w:t>人：</w:t>
      </w:r>
      <w:r>
        <w:rPr>
          <w:rFonts w:ascii="宋体" w:hAnsi="宋体" w:cs="宋体" w:hint="eastAsia"/>
          <w:color w:val="000000"/>
          <w:u w:val="single"/>
        </w:rPr>
        <w:t xml:space="preserve">      </w:t>
      </w:r>
      <w:r>
        <w:rPr>
          <w:rFonts w:ascii="宋体" w:hAnsi="宋体" w:cs="宋体" w:hint="eastAsia"/>
          <w:color w:val="000000"/>
          <w:u w:val="single"/>
        </w:rPr>
        <w:t>中国建筑第八工程局有限公司总承包公司</w:t>
      </w:r>
      <w:r>
        <w:rPr>
          <w:rFonts w:ascii="宋体" w:hAnsi="宋体" w:cs="宋体" w:hint="eastAsia"/>
          <w:color w:val="000000"/>
          <w:u w:val="single"/>
        </w:rPr>
        <w:t>   </w:t>
      </w:r>
    </w:p>
    <w:p w:rsidR="00406584" w:rsidRDefault="0048243F">
      <w:pPr>
        <w:pStyle w:val="a5"/>
        <w:widowControl/>
        <w:spacing w:before="75" w:beforeAutospacing="0" w:after="75" w:afterAutospacing="0" w:line="360" w:lineRule="auto"/>
        <w:ind w:leftChars="228" w:left="1679" w:hangingChars="500" w:hanging="1200"/>
        <w:rPr>
          <w:rFonts w:ascii="sans-serif" w:eastAsia="sans-serif" w:hAnsi="sans-serif" w:cs="sans-serif"/>
          <w:color w:val="000000"/>
        </w:rPr>
      </w:pPr>
      <w:r>
        <w:rPr>
          <w:rFonts w:ascii="宋体" w:hAnsi="宋体" w:cs="宋体" w:hint="eastAsia"/>
          <w:color w:val="000000"/>
        </w:rPr>
        <w:t>地</w:t>
      </w:r>
      <w:r>
        <w:rPr>
          <w:rFonts w:ascii="宋体" w:hAnsi="宋体" w:cs="宋体" w:hint="eastAsia"/>
          <w:color w:val="000000"/>
        </w:rPr>
        <w:t> </w:t>
      </w:r>
      <w:r>
        <w:rPr>
          <w:rFonts w:ascii="宋体" w:hAnsi="宋体" w:cs="宋体" w:hint="eastAsia"/>
          <w:color w:val="000000"/>
        </w:rPr>
        <w:t>址：</w:t>
      </w:r>
      <w:r>
        <w:rPr>
          <w:rFonts w:ascii="宋体" w:hAnsi="宋体" w:cs="宋体" w:hint="eastAsia"/>
          <w:color w:val="000000"/>
          <w:u w:val="single"/>
        </w:rPr>
        <w:t xml:space="preserve">   </w:t>
      </w:r>
      <w:r>
        <w:rPr>
          <w:rFonts w:ascii="宋体" w:hAnsi="宋体" w:cs="宋体" w:hint="eastAsia"/>
          <w:color w:val="000000"/>
          <w:u w:val="single"/>
        </w:rPr>
        <w:t>浦东新区罗山路</w:t>
      </w:r>
      <w:r>
        <w:rPr>
          <w:rFonts w:ascii="宋体" w:hAnsi="宋体" w:cs="宋体" w:hint="eastAsia"/>
          <w:color w:val="000000"/>
          <w:u w:val="single"/>
        </w:rPr>
        <w:t>4088</w:t>
      </w:r>
      <w:r>
        <w:rPr>
          <w:rFonts w:ascii="宋体" w:hAnsi="宋体" w:cs="宋体" w:hint="eastAsia"/>
          <w:color w:val="000000"/>
          <w:u w:val="single"/>
        </w:rPr>
        <w:t>弄星月金融湾</w:t>
      </w:r>
      <w:r>
        <w:rPr>
          <w:rFonts w:ascii="宋体" w:hAnsi="宋体" w:cs="宋体" w:hint="eastAsia"/>
          <w:color w:val="000000"/>
          <w:u w:val="single"/>
        </w:rPr>
        <w:t>8</w:t>
      </w:r>
      <w:r>
        <w:rPr>
          <w:rFonts w:ascii="宋体" w:hAnsi="宋体" w:cs="宋体" w:hint="eastAsia"/>
          <w:color w:val="000000"/>
          <w:u w:val="single"/>
        </w:rPr>
        <w:t>幢</w:t>
      </w:r>
      <w:r>
        <w:rPr>
          <w:rFonts w:ascii="宋体" w:hAnsi="宋体" w:cs="宋体" w:hint="eastAsia"/>
          <w:color w:val="000000"/>
          <w:u w:val="single"/>
        </w:rPr>
        <w:t>102</w:t>
      </w:r>
      <w:r>
        <w:rPr>
          <w:rFonts w:ascii="宋体" w:hAnsi="宋体" w:cs="宋体" w:hint="eastAsia"/>
          <w:color w:val="000000"/>
          <w:u w:val="single"/>
        </w:rPr>
        <w:t>室</w:t>
      </w:r>
      <w:r>
        <w:rPr>
          <w:rFonts w:ascii="宋体" w:hAnsi="宋体" w:cs="宋体" w:hint="eastAsia"/>
          <w:color w:val="000000"/>
          <w:u w:val="single"/>
        </w:rPr>
        <w:t xml:space="preserve">      </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邮</w:t>
      </w:r>
      <w:r>
        <w:rPr>
          <w:rFonts w:ascii="宋体" w:hAnsi="宋体" w:cs="宋体" w:hint="eastAsia"/>
          <w:color w:val="000000"/>
        </w:rPr>
        <w:t> </w:t>
      </w:r>
      <w:r>
        <w:rPr>
          <w:rFonts w:ascii="宋体" w:hAnsi="宋体" w:cs="宋体" w:hint="eastAsia"/>
          <w:color w:val="000000"/>
        </w:rPr>
        <w:t>编：</w:t>
      </w:r>
      <w:r>
        <w:rPr>
          <w:rFonts w:ascii="宋体" w:hAnsi="宋体" w:cs="宋体" w:hint="eastAsia"/>
          <w:color w:val="000000"/>
          <w:u w:val="single"/>
        </w:rPr>
        <w:t>        200120               </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联</w:t>
      </w:r>
      <w:r>
        <w:rPr>
          <w:rFonts w:ascii="宋体" w:hAnsi="宋体" w:cs="宋体" w:hint="eastAsia"/>
          <w:color w:val="000000"/>
        </w:rPr>
        <w:t xml:space="preserve"> </w:t>
      </w:r>
      <w:r>
        <w:rPr>
          <w:rFonts w:ascii="宋体" w:hAnsi="宋体" w:cs="宋体" w:hint="eastAsia"/>
          <w:color w:val="000000"/>
        </w:rPr>
        <w:t>系</w:t>
      </w:r>
      <w:r>
        <w:rPr>
          <w:rFonts w:ascii="宋体" w:hAnsi="宋体" w:cs="宋体" w:hint="eastAsia"/>
          <w:color w:val="000000"/>
        </w:rPr>
        <w:t xml:space="preserve"> </w:t>
      </w:r>
      <w:r>
        <w:rPr>
          <w:rFonts w:ascii="宋体" w:hAnsi="宋体" w:cs="宋体" w:hint="eastAsia"/>
          <w:color w:val="000000"/>
        </w:rPr>
        <w:t>人：</w:t>
      </w:r>
      <w:r>
        <w:rPr>
          <w:rFonts w:ascii="宋体" w:hAnsi="宋体" w:cs="宋体" w:hint="eastAsia"/>
          <w:color w:val="000000"/>
          <w:u w:val="single"/>
        </w:rPr>
        <w:t> </w:t>
      </w:r>
      <w:r>
        <w:rPr>
          <w:rFonts w:ascii="宋体" w:hAnsi="宋体" w:cs="宋体"/>
          <w:color w:val="000000"/>
          <w:u w:val="single"/>
        </w:rPr>
        <w:t xml:space="preserve">               </w:t>
      </w:r>
      <w:r w:rsidR="008932D4">
        <w:rPr>
          <w:rFonts w:ascii="宋体" w:hAnsi="宋体" w:cs="宋体" w:hint="eastAsia"/>
          <w:color w:val="000000"/>
          <w:u w:val="single"/>
        </w:rPr>
        <w:t>梁棋</w:t>
      </w:r>
      <w:r>
        <w:rPr>
          <w:rFonts w:ascii="宋体" w:hAnsi="宋体" w:cs="宋体"/>
          <w:color w:val="000000"/>
          <w:u w:val="single"/>
        </w:rPr>
        <w:t xml:space="preserve">     </w:t>
      </w:r>
      <w:r>
        <w:rPr>
          <w:rFonts w:ascii="宋体" w:hAnsi="宋体" w:cs="宋体" w:hint="eastAsia"/>
          <w:color w:val="000000"/>
          <w:u w:val="single"/>
        </w:rPr>
        <w:t xml:space="preserve">  </w:t>
      </w:r>
      <w:r>
        <w:rPr>
          <w:rFonts w:ascii="宋体" w:hAnsi="宋体" w:cs="宋体"/>
          <w:color w:val="000000"/>
          <w:u w:val="single"/>
        </w:rPr>
        <w:t xml:space="preserve">        </w:t>
      </w:r>
      <w:r>
        <w:rPr>
          <w:rFonts w:ascii="宋体" w:hAnsi="宋体" w:cs="宋体" w:hint="eastAsia"/>
          <w:color w:val="000000"/>
          <w:u w:val="single"/>
        </w:rPr>
        <w:t xml:space="preserve">           </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电</w:t>
      </w:r>
      <w:r>
        <w:rPr>
          <w:rFonts w:ascii="宋体" w:hAnsi="宋体" w:cs="宋体" w:hint="eastAsia"/>
          <w:color w:val="000000"/>
        </w:rPr>
        <w:t> </w:t>
      </w:r>
      <w:r>
        <w:rPr>
          <w:rFonts w:ascii="宋体" w:hAnsi="宋体" w:cs="宋体" w:hint="eastAsia"/>
          <w:color w:val="000000"/>
        </w:rPr>
        <w:t>话：</w:t>
      </w:r>
      <w:r>
        <w:rPr>
          <w:rFonts w:ascii="宋体" w:hAnsi="宋体" w:cs="宋体" w:hint="eastAsia"/>
          <w:color w:val="000000"/>
          <w:u w:val="single"/>
        </w:rPr>
        <w:t> </w:t>
      </w:r>
      <w:r>
        <w:rPr>
          <w:rFonts w:ascii="宋体" w:hAnsi="宋体" w:cs="宋体"/>
          <w:color w:val="000000"/>
          <w:u w:val="single"/>
        </w:rPr>
        <w:t xml:space="preserve">             </w:t>
      </w:r>
      <w:r>
        <w:rPr>
          <w:rFonts w:ascii="宋体" w:hAnsi="宋体" w:cs="宋体" w:hint="eastAsia"/>
          <w:color w:val="000000"/>
          <w:u w:val="single"/>
        </w:rPr>
        <w:t xml:space="preserve">  </w:t>
      </w:r>
      <w:r>
        <w:rPr>
          <w:rFonts w:ascii="宋体" w:hAnsi="宋体" w:cs="宋体"/>
          <w:color w:val="000000"/>
          <w:u w:val="single"/>
        </w:rPr>
        <w:t xml:space="preserve"> </w:t>
      </w:r>
      <w:r w:rsidR="008932D4">
        <w:rPr>
          <w:rFonts w:ascii="宋体" w:hAnsi="宋体" w:cs="宋体" w:hint="eastAsia"/>
          <w:color w:val="000000"/>
          <w:u w:val="single"/>
        </w:rPr>
        <w:t>15205710398</w:t>
      </w:r>
      <w:r>
        <w:rPr>
          <w:rFonts w:ascii="宋体" w:hAnsi="宋体" w:cs="宋体" w:hint="eastAsia"/>
          <w:color w:val="000000"/>
          <w:u w:val="single"/>
        </w:rPr>
        <w:t xml:space="preserve">  </w:t>
      </w:r>
      <w:r>
        <w:rPr>
          <w:rFonts w:ascii="宋体" w:hAnsi="宋体" w:cs="宋体" w:hint="eastAsia"/>
          <w:color w:val="000000"/>
          <w:u w:val="single"/>
        </w:rPr>
        <w:t xml:space="preserve">  </w:t>
      </w:r>
      <w:r>
        <w:rPr>
          <w:rFonts w:ascii="宋体" w:hAnsi="宋体" w:cs="宋体" w:hint="eastAsia"/>
          <w:color w:val="000000"/>
          <w:u w:val="single"/>
        </w:rPr>
        <w:t xml:space="preserve">       </w:t>
      </w:r>
      <w:r>
        <w:rPr>
          <w:rFonts w:ascii="宋体" w:hAnsi="宋体" w:cs="宋体" w:hint="eastAsia"/>
          <w:color w:val="000000"/>
          <w:u w:val="single"/>
        </w:rPr>
        <w:t xml:space="preserve"> </w:t>
      </w:r>
      <w:r>
        <w:rPr>
          <w:rFonts w:ascii="宋体" w:hAnsi="宋体" w:cs="宋体" w:hint="eastAsia"/>
          <w:color w:val="000000"/>
          <w:u w:val="single"/>
        </w:rPr>
        <w:t xml:space="preserve">     </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传</w:t>
      </w:r>
      <w:r>
        <w:rPr>
          <w:rFonts w:ascii="宋体" w:hAnsi="宋体" w:cs="宋体" w:hint="eastAsia"/>
          <w:color w:val="000000"/>
        </w:rPr>
        <w:t> </w:t>
      </w:r>
      <w:r>
        <w:rPr>
          <w:rFonts w:ascii="宋体" w:hAnsi="宋体" w:cs="宋体" w:hint="eastAsia"/>
          <w:color w:val="000000"/>
        </w:rPr>
        <w:t>真：</w:t>
      </w:r>
      <w:r>
        <w:rPr>
          <w:rFonts w:ascii="宋体" w:hAnsi="宋体" w:cs="宋体" w:hint="eastAsia"/>
          <w:color w:val="000000"/>
          <w:u w:val="single"/>
        </w:rPr>
        <w:t>                           </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电子邮件：</w:t>
      </w:r>
      <w:r>
        <w:rPr>
          <w:rFonts w:ascii="宋体" w:hAnsi="宋体" w:cs="宋体" w:hint="eastAsia"/>
          <w:color w:val="000000"/>
          <w:u w:val="single"/>
        </w:rPr>
        <w:t>           </w:t>
      </w:r>
      <w:r>
        <w:rPr>
          <w:rFonts w:ascii="宋体" w:hAnsi="宋体" w:cs="宋体" w:hint="eastAsia"/>
          <w:color w:val="000000"/>
          <w:u w:val="single"/>
        </w:rPr>
        <w:t>1131645897@qq.com</w:t>
      </w:r>
      <w:r>
        <w:rPr>
          <w:rFonts w:ascii="宋体" w:hAnsi="宋体" w:cs="宋体" w:hint="eastAsia"/>
          <w:color w:val="000000"/>
          <w:u w:val="single"/>
        </w:rPr>
        <w:t xml:space="preserve">                          </w:t>
      </w:r>
      <w:r>
        <w:rPr>
          <w:rFonts w:ascii="宋体" w:hAnsi="宋体" w:cs="宋体"/>
          <w:color w:val="000000"/>
          <w:u w:val="single"/>
        </w:rPr>
        <w:t xml:space="preserve"> </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网</w:t>
      </w:r>
      <w:r>
        <w:rPr>
          <w:rFonts w:ascii="宋体" w:hAnsi="宋体" w:cs="宋体" w:hint="eastAsia"/>
          <w:color w:val="000000"/>
        </w:rPr>
        <w:t> </w:t>
      </w:r>
      <w:r>
        <w:rPr>
          <w:rFonts w:ascii="宋体" w:hAnsi="宋体" w:cs="宋体" w:hint="eastAsia"/>
          <w:color w:val="000000"/>
        </w:rPr>
        <w:t>址：</w:t>
      </w:r>
      <w:r>
        <w:rPr>
          <w:rFonts w:ascii="宋体" w:hAnsi="宋体" w:cs="宋体" w:hint="eastAsia"/>
          <w:color w:val="000000"/>
          <w:u w:val="single"/>
        </w:rPr>
        <w:t>                          </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开户银行：</w:t>
      </w:r>
      <w:r>
        <w:rPr>
          <w:rFonts w:ascii="宋体" w:hAnsi="宋体" w:cs="宋体" w:hint="eastAsia"/>
          <w:color w:val="000000"/>
          <w:u w:val="single"/>
        </w:rPr>
        <w:t>    </w:t>
      </w:r>
      <w:r>
        <w:rPr>
          <w:rFonts w:ascii="宋体" w:hAnsi="宋体" w:cs="宋体" w:hint="eastAsia"/>
          <w:color w:val="000000"/>
          <w:u w:val="single"/>
        </w:rPr>
        <w:t>建设银行上海六里支行</w:t>
      </w:r>
      <w:r>
        <w:rPr>
          <w:rFonts w:ascii="宋体" w:hAnsi="宋体" w:cs="宋体" w:hint="eastAsia"/>
          <w:color w:val="000000"/>
          <w:u w:val="single"/>
        </w:rPr>
        <w:t xml:space="preserve">                    </w:t>
      </w:r>
    </w:p>
    <w:p w:rsidR="00406584" w:rsidRDefault="0048243F">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账</w:t>
      </w:r>
      <w:r>
        <w:rPr>
          <w:rFonts w:ascii="宋体" w:hAnsi="宋体" w:cs="宋体" w:hint="eastAsia"/>
          <w:color w:val="000000"/>
        </w:rPr>
        <w:t> </w:t>
      </w:r>
      <w:r>
        <w:rPr>
          <w:rFonts w:ascii="宋体" w:hAnsi="宋体" w:cs="宋体" w:hint="eastAsia"/>
          <w:color w:val="000000"/>
        </w:rPr>
        <w:t>号：</w:t>
      </w:r>
      <w:r>
        <w:rPr>
          <w:rFonts w:ascii="宋体" w:hAnsi="宋体" w:cs="宋体" w:hint="eastAsia"/>
          <w:color w:val="000000"/>
          <w:u w:val="single"/>
        </w:rPr>
        <w:t>     31001522917055435820          </w:t>
      </w:r>
    </w:p>
    <w:p w:rsidR="00406584" w:rsidRDefault="00406584">
      <w:pPr>
        <w:spacing w:line="360" w:lineRule="auto"/>
      </w:pPr>
    </w:p>
    <w:p w:rsidR="00406584" w:rsidRDefault="00406584">
      <w:pPr>
        <w:spacing w:line="360" w:lineRule="auto"/>
      </w:pPr>
    </w:p>
    <w:p w:rsidR="00406584" w:rsidRDefault="00406584">
      <w:pPr>
        <w:spacing w:line="360" w:lineRule="auto"/>
      </w:pPr>
    </w:p>
    <w:p w:rsidR="00406584" w:rsidRDefault="00406584">
      <w:pPr>
        <w:spacing w:line="360" w:lineRule="auto"/>
      </w:pPr>
    </w:p>
    <w:p w:rsidR="00406584" w:rsidRDefault="00406584">
      <w:pPr>
        <w:spacing w:line="360" w:lineRule="auto"/>
      </w:pPr>
    </w:p>
    <w:sectPr w:rsidR="00406584" w:rsidSect="0040658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243F" w:rsidRDefault="0048243F" w:rsidP="009A0C28">
      <w:r>
        <w:separator/>
      </w:r>
    </w:p>
  </w:endnote>
  <w:endnote w:type="continuationSeparator" w:id="0">
    <w:p w:rsidR="0048243F" w:rsidRDefault="0048243F" w:rsidP="009A0C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ans-serif">
    <w:altName w:val="Segoe Print"/>
    <w:charset w:val="00"/>
    <w:family w:val="auto"/>
    <w:pitch w:val="default"/>
    <w:sig w:usb0="00000000" w:usb1="00000000" w:usb2="00000000" w:usb3="00000000" w:csb0="00040001" w:csb1="00000000"/>
  </w:font>
  <w:font w:name="仿宋_GB2312">
    <w:altName w:val="仿宋"/>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243F" w:rsidRDefault="0048243F" w:rsidP="009A0C28">
      <w:r>
        <w:separator/>
      </w:r>
    </w:p>
  </w:footnote>
  <w:footnote w:type="continuationSeparator" w:id="0">
    <w:p w:rsidR="0048243F" w:rsidRDefault="0048243F" w:rsidP="009A0C2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doNotTrackMoves/>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224C1"/>
    <w:rsid w:val="0000530F"/>
    <w:rsid w:val="00011D03"/>
    <w:rsid w:val="00026EE5"/>
    <w:rsid w:val="000460FE"/>
    <w:rsid w:val="00052455"/>
    <w:rsid w:val="0005706F"/>
    <w:rsid w:val="00072C03"/>
    <w:rsid w:val="0008070D"/>
    <w:rsid w:val="000B2E76"/>
    <w:rsid w:val="000D501F"/>
    <w:rsid w:val="000D598C"/>
    <w:rsid w:val="000E52E8"/>
    <w:rsid w:val="000F7BF6"/>
    <w:rsid w:val="00101772"/>
    <w:rsid w:val="00130805"/>
    <w:rsid w:val="001627AC"/>
    <w:rsid w:val="001770C6"/>
    <w:rsid w:val="0018428D"/>
    <w:rsid w:val="001855D6"/>
    <w:rsid w:val="001A1285"/>
    <w:rsid w:val="001C7B5C"/>
    <w:rsid w:val="001F0BED"/>
    <w:rsid w:val="001F25FE"/>
    <w:rsid w:val="0020232C"/>
    <w:rsid w:val="002030D0"/>
    <w:rsid w:val="00207B3A"/>
    <w:rsid w:val="00210089"/>
    <w:rsid w:val="00215BA2"/>
    <w:rsid w:val="00216DCF"/>
    <w:rsid w:val="002342F9"/>
    <w:rsid w:val="00263EC9"/>
    <w:rsid w:val="0028055E"/>
    <w:rsid w:val="0029358B"/>
    <w:rsid w:val="00293F89"/>
    <w:rsid w:val="00297ED2"/>
    <w:rsid w:val="002C5688"/>
    <w:rsid w:val="002D2764"/>
    <w:rsid w:val="002D598F"/>
    <w:rsid w:val="002E5A31"/>
    <w:rsid w:val="002F2D09"/>
    <w:rsid w:val="003273D1"/>
    <w:rsid w:val="003423FD"/>
    <w:rsid w:val="003604DE"/>
    <w:rsid w:val="00360F0C"/>
    <w:rsid w:val="00386519"/>
    <w:rsid w:val="00387999"/>
    <w:rsid w:val="00393009"/>
    <w:rsid w:val="003B4F77"/>
    <w:rsid w:val="003C50F0"/>
    <w:rsid w:val="003D26D8"/>
    <w:rsid w:val="00404769"/>
    <w:rsid w:val="00406584"/>
    <w:rsid w:val="00433E21"/>
    <w:rsid w:val="00453E94"/>
    <w:rsid w:val="004574A6"/>
    <w:rsid w:val="00463DEB"/>
    <w:rsid w:val="0046714B"/>
    <w:rsid w:val="00467AA2"/>
    <w:rsid w:val="00477EE1"/>
    <w:rsid w:val="004820EC"/>
    <w:rsid w:val="0048243F"/>
    <w:rsid w:val="00485493"/>
    <w:rsid w:val="004C5981"/>
    <w:rsid w:val="004D0767"/>
    <w:rsid w:val="004F3ECB"/>
    <w:rsid w:val="0052257B"/>
    <w:rsid w:val="005432A5"/>
    <w:rsid w:val="005757B9"/>
    <w:rsid w:val="005A5A9F"/>
    <w:rsid w:val="005B1EE4"/>
    <w:rsid w:val="005B2AD1"/>
    <w:rsid w:val="005B2F11"/>
    <w:rsid w:val="005B4B8D"/>
    <w:rsid w:val="005F3D3B"/>
    <w:rsid w:val="00602500"/>
    <w:rsid w:val="0061243B"/>
    <w:rsid w:val="006232DA"/>
    <w:rsid w:val="006506CC"/>
    <w:rsid w:val="0066382A"/>
    <w:rsid w:val="006653FC"/>
    <w:rsid w:val="00665A9C"/>
    <w:rsid w:val="006714BA"/>
    <w:rsid w:val="00680A46"/>
    <w:rsid w:val="00681A7D"/>
    <w:rsid w:val="006966FE"/>
    <w:rsid w:val="006A704A"/>
    <w:rsid w:val="006B49D6"/>
    <w:rsid w:val="006D1898"/>
    <w:rsid w:val="006E6C78"/>
    <w:rsid w:val="00710474"/>
    <w:rsid w:val="00736662"/>
    <w:rsid w:val="00753387"/>
    <w:rsid w:val="00771D29"/>
    <w:rsid w:val="007735CE"/>
    <w:rsid w:val="007740C6"/>
    <w:rsid w:val="00775E0C"/>
    <w:rsid w:val="007A5A89"/>
    <w:rsid w:val="007A64BE"/>
    <w:rsid w:val="007B0E7A"/>
    <w:rsid w:val="007C6B21"/>
    <w:rsid w:val="007D39A3"/>
    <w:rsid w:val="00820A47"/>
    <w:rsid w:val="008224C1"/>
    <w:rsid w:val="00823F85"/>
    <w:rsid w:val="008262EA"/>
    <w:rsid w:val="00826BAA"/>
    <w:rsid w:val="008516FA"/>
    <w:rsid w:val="0085241B"/>
    <w:rsid w:val="008853CE"/>
    <w:rsid w:val="008923B3"/>
    <w:rsid w:val="008932D4"/>
    <w:rsid w:val="00895D74"/>
    <w:rsid w:val="008D352F"/>
    <w:rsid w:val="008F11D3"/>
    <w:rsid w:val="008F17F4"/>
    <w:rsid w:val="00901E4A"/>
    <w:rsid w:val="00903CD2"/>
    <w:rsid w:val="00925CC2"/>
    <w:rsid w:val="00954D50"/>
    <w:rsid w:val="00965284"/>
    <w:rsid w:val="00974906"/>
    <w:rsid w:val="00976548"/>
    <w:rsid w:val="009A0BAB"/>
    <w:rsid w:val="009A0C28"/>
    <w:rsid w:val="009D3F18"/>
    <w:rsid w:val="009F5444"/>
    <w:rsid w:val="00A05562"/>
    <w:rsid w:val="00A46264"/>
    <w:rsid w:val="00A557A7"/>
    <w:rsid w:val="00A561F2"/>
    <w:rsid w:val="00A568DC"/>
    <w:rsid w:val="00A611D2"/>
    <w:rsid w:val="00A61D7F"/>
    <w:rsid w:val="00A666E1"/>
    <w:rsid w:val="00A7140F"/>
    <w:rsid w:val="00A72F59"/>
    <w:rsid w:val="00A758A9"/>
    <w:rsid w:val="00A836FE"/>
    <w:rsid w:val="00A83B23"/>
    <w:rsid w:val="00A85D7E"/>
    <w:rsid w:val="00A93137"/>
    <w:rsid w:val="00A95141"/>
    <w:rsid w:val="00A978E6"/>
    <w:rsid w:val="00AB1659"/>
    <w:rsid w:val="00AE5291"/>
    <w:rsid w:val="00AE6721"/>
    <w:rsid w:val="00B43E37"/>
    <w:rsid w:val="00B4459A"/>
    <w:rsid w:val="00B454D2"/>
    <w:rsid w:val="00B8269E"/>
    <w:rsid w:val="00B82F18"/>
    <w:rsid w:val="00B8350E"/>
    <w:rsid w:val="00B93B7A"/>
    <w:rsid w:val="00BA06B0"/>
    <w:rsid w:val="00BD5D72"/>
    <w:rsid w:val="00C116B2"/>
    <w:rsid w:val="00C11E10"/>
    <w:rsid w:val="00C17874"/>
    <w:rsid w:val="00C2149E"/>
    <w:rsid w:val="00C316BC"/>
    <w:rsid w:val="00C55E0E"/>
    <w:rsid w:val="00C6128A"/>
    <w:rsid w:val="00C65B9A"/>
    <w:rsid w:val="00C82D82"/>
    <w:rsid w:val="00CB7A60"/>
    <w:rsid w:val="00D013BF"/>
    <w:rsid w:val="00D101CF"/>
    <w:rsid w:val="00D10D7B"/>
    <w:rsid w:val="00D2376A"/>
    <w:rsid w:val="00D321EF"/>
    <w:rsid w:val="00D43C9B"/>
    <w:rsid w:val="00D51791"/>
    <w:rsid w:val="00D6116B"/>
    <w:rsid w:val="00D668D6"/>
    <w:rsid w:val="00D70C53"/>
    <w:rsid w:val="00D80AB2"/>
    <w:rsid w:val="00D86699"/>
    <w:rsid w:val="00D96062"/>
    <w:rsid w:val="00DA0C68"/>
    <w:rsid w:val="00DB1D2E"/>
    <w:rsid w:val="00DC0FFA"/>
    <w:rsid w:val="00DC29F4"/>
    <w:rsid w:val="00DC2E6F"/>
    <w:rsid w:val="00DC713A"/>
    <w:rsid w:val="00DE6CF7"/>
    <w:rsid w:val="00E277B6"/>
    <w:rsid w:val="00E314F7"/>
    <w:rsid w:val="00E32057"/>
    <w:rsid w:val="00E754A2"/>
    <w:rsid w:val="00E866CA"/>
    <w:rsid w:val="00E94EF6"/>
    <w:rsid w:val="00EB12EB"/>
    <w:rsid w:val="00EB2B3D"/>
    <w:rsid w:val="00EC03CC"/>
    <w:rsid w:val="00ED2F5A"/>
    <w:rsid w:val="00EE6FB5"/>
    <w:rsid w:val="00F07C05"/>
    <w:rsid w:val="00F43BD7"/>
    <w:rsid w:val="00FA6F7A"/>
    <w:rsid w:val="00FB3612"/>
    <w:rsid w:val="00FB734F"/>
    <w:rsid w:val="00FC6186"/>
    <w:rsid w:val="00FE59D3"/>
    <w:rsid w:val="02E23EA6"/>
    <w:rsid w:val="041F28F6"/>
    <w:rsid w:val="045528DE"/>
    <w:rsid w:val="048B0EBB"/>
    <w:rsid w:val="04953BED"/>
    <w:rsid w:val="04DB02A8"/>
    <w:rsid w:val="0529784B"/>
    <w:rsid w:val="05961780"/>
    <w:rsid w:val="05EE2512"/>
    <w:rsid w:val="05F9207F"/>
    <w:rsid w:val="0626211C"/>
    <w:rsid w:val="068A0A9F"/>
    <w:rsid w:val="06C3790B"/>
    <w:rsid w:val="0700027B"/>
    <w:rsid w:val="07156962"/>
    <w:rsid w:val="074A3942"/>
    <w:rsid w:val="074B3FD1"/>
    <w:rsid w:val="08563CC8"/>
    <w:rsid w:val="086568F3"/>
    <w:rsid w:val="08CD3D03"/>
    <w:rsid w:val="0A4A4483"/>
    <w:rsid w:val="0ACF45D0"/>
    <w:rsid w:val="0AF22D94"/>
    <w:rsid w:val="0B23726A"/>
    <w:rsid w:val="0BBF2BBE"/>
    <w:rsid w:val="0C3D2564"/>
    <w:rsid w:val="0C8439E1"/>
    <w:rsid w:val="0EBD11A2"/>
    <w:rsid w:val="104C1501"/>
    <w:rsid w:val="120C0F4C"/>
    <w:rsid w:val="12530D75"/>
    <w:rsid w:val="127B29F6"/>
    <w:rsid w:val="145E3967"/>
    <w:rsid w:val="148D5831"/>
    <w:rsid w:val="14C62E29"/>
    <w:rsid w:val="15D17482"/>
    <w:rsid w:val="16660C8E"/>
    <w:rsid w:val="17075273"/>
    <w:rsid w:val="177625A5"/>
    <w:rsid w:val="183B4075"/>
    <w:rsid w:val="189C113F"/>
    <w:rsid w:val="18D148B1"/>
    <w:rsid w:val="191A4097"/>
    <w:rsid w:val="197E3FC0"/>
    <w:rsid w:val="1B1B307A"/>
    <w:rsid w:val="1B7F399A"/>
    <w:rsid w:val="1BB63C96"/>
    <w:rsid w:val="1C1359BC"/>
    <w:rsid w:val="1C8A0338"/>
    <w:rsid w:val="1D2C4385"/>
    <w:rsid w:val="1D897A97"/>
    <w:rsid w:val="1DCC0DF5"/>
    <w:rsid w:val="1E345830"/>
    <w:rsid w:val="1F37270B"/>
    <w:rsid w:val="1F774490"/>
    <w:rsid w:val="2014055A"/>
    <w:rsid w:val="2018652A"/>
    <w:rsid w:val="211162FC"/>
    <w:rsid w:val="211A494B"/>
    <w:rsid w:val="21AF3C32"/>
    <w:rsid w:val="21D243CB"/>
    <w:rsid w:val="2284560B"/>
    <w:rsid w:val="22A635D8"/>
    <w:rsid w:val="22CD5D88"/>
    <w:rsid w:val="22CE1AC9"/>
    <w:rsid w:val="23654A3D"/>
    <w:rsid w:val="23765679"/>
    <w:rsid w:val="240620EF"/>
    <w:rsid w:val="25940264"/>
    <w:rsid w:val="25D01623"/>
    <w:rsid w:val="25F3769B"/>
    <w:rsid w:val="26131B67"/>
    <w:rsid w:val="277B19C8"/>
    <w:rsid w:val="28497097"/>
    <w:rsid w:val="28587F2A"/>
    <w:rsid w:val="288A00E6"/>
    <w:rsid w:val="29077A5A"/>
    <w:rsid w:val="2B471FE5"/>
    <w:rsid w:val="2C0D7824"/>
    <w:rsid w:val="2C4103B5"/>
    <w:rsid w:val="2CDD5BCD"/>
    <w:rsid w:val="2DF7211A"/>
    <w:rsid w:val="2F4B7765"/>
    <w:rsid w:val="31CC39DA"/>
    <w:rsid w:val="324F480D"/>
    <w:rsid w:val="32E22160"/>
    <w:rsid w:val="32E5040B"/>
    <w:rsid w:val="337458DB"/>
    <w:rsid w:val="33F05EEC"/>
    <w:rsid w:val="34E347BE"/>
    <w:rsid w:val="3575773D"/>
    <w:rsid w:val="35BD6FB0"/>
    <w:rsid w:val="36807ABC"/>
    <w:rsid w:val="36CC4B6C"/>
    <w:rsid w:val="37AA36E0"/>
    <w:rsid w:val="38470E3F"/>
    <w:rsid w:val="38B663E1"/>
    <w:rsid w:val="39CF784D"/>
    <w:rsid w:val="3A3A19EE"/>
    <w:rsid w:val="3A40371E"/>
    <w:rsid w:val="3AB664E5"/>
    <w:rsid w:val="3B334366"/>
    <w:rsid w:val="3C195A24"/>
    <w:rsid w:val="3C82647B"/>
    <w:rsid w:val="3C9637E3"/>
    <w:rsid w:val="3CBD0C62"/>
    <w:rsid w:val="3DE94C84"/>
    <w:rsid w:val="3E1C54C2"/>
    <w:rsid w:val="3E4112AE"/>
    <w:rsid w:val="3E877265"/>
    <w:rsid w:val="3EC14A5D"/>
    <w:rsid w:val="3F0F2587"/>
    <w:rsid w:val="3F316C2D"/>
    <w:rsid w:val="3F6A01FE"/>
    <w:rsid w:val="3FAE7326"/>
    <w:rsid w:val="3FFC35EB"/>
    <w:rsid w:val="40381B43"/>
    <w:rsid w:val="40AD61EC"/>
    <w:rsid w:val="4115405D"/>
    <w:rsid w:val="411B434E"/>
    <w:rsid w:val="419C3C58"/>
    <w:rsid w:val="41C24DD0"/>
    <w:rsid w:val="424A5321"/>
    <w:rsid w:val="448E0A83"/>
    <w:rsid w:val="45056F77"/>
    <w:rsid w:val="48DA6FE2"/>
    <w:rsid w:val="49B32E41"/>
    <w:rsid w:val="4A457DDC"/>
    <w:rsid w:val="4B3A5F7B"/>
    <w:rsid w:val="4B58087B"/>
    <w:rsid w:val="4C016B6D"/>
    <w:rsid w:val="4C084C99"/>
    <w:rsid w:val="4C6A0483"/>
    <w:rsid w:val="4D627D31"/>
    <w:rsid w:val="4DB91429"/>
    <w:rsid w:val="4DFC0BB5"/>
    <w:rsid w:val="4E0371A6"/>
    <w:rsid w:val="4E2750B0"/>
    <w:rsid w:val="510E6FDB"/>
    <w:rsid w:val="515D7543"/>
    <w:rsid w:val="52960C2D"/>
    <w:rsid w:val="538540A0"/>
    <w:rsid w:val="538C5B98"/>
    <w:rsid w:val="53DB2C87"/>
    <w:rsid w:val="54EB09D1"/>
    <w:rsid w:val="550E69EC"/>
    <w:rsid w:val="551618A8"/>
    <w:rsid w:val="5725098B"/>
    <w:rsid w:val="58573FEB"/>
    <w:rsid w:val="5A262F40"/>
    <w:rsid w:val="5A2C79B2"/>
    <w:rsid w:val="5B97634B"/>
    <w:rsid w:val="5C2E0618"/>
    <w:rsid w:val="5C335B85"/>
    <w:rsid w:val="5CA433D4"/>
    <w:rsid w:val="5CB65AED"/>
    <w:rsid w:val="5CC15E85"/>
    <w:rsid w:val="5CFF274C"/>
    <w:rsid w:val="5DF32604"/>
    <w:rsid w:val="5E02389A"/>
    <w:rsid w:val="5F235216"/>
    <w:rsid w:val="5FBD5B28"/>
    <w:rsid w:val="60C65152"/>
    <w:rsid w:val="61897F29"/>
    <w:rsid w:val="61D936F6"/>
    <w:rsid w:val="61E228E0"/>
    <w:rsid w:val="644B6A6D"/>
    <w:rsid w:val="64984C5C"/>
    <w:rsid w:val="64DD512C"/>
    <w:rsid w:val="65412DD9"/>
    <w:rsid w:val="657D1963"/>
    <w:rsid w:val="665545A2"/>
    <w:rsid w:val="66BB0D38"/>
    <w:rsid w:val="66D41167"/>
    <w:rsid w:val="675A2537"/>
    <w:rsid w:val="67DD4FDB"/>
    <w:rsid w:val="68992BE4"/>
    <w:rsid w:val="689959E2"/>
    <w:rsid w:val="69001E64"/>
    <w:rsid w:val="69236F29"/>
    <w:rsid w:val="697E2B25"/>
    <w:rsid w:val="69DA3A69"/>
    <w:rsid w:val="69DB6C67"/>
    <w:rsid w:val="69F95973"/>
    <w:rsid w:val="6AC12168"/>
    <w:rsid w:val="6AF04B4D"/>
    <w:rsid w:val="6B7F20F6"/>
    <w:rsid w:val="6B831F82"/>
    <w:rsid w:val="6C250A33"/>
    <w:rsid w:val="6C30620B"/>
    <w:rsid w:val="6C9A6899"/>
    <w:rsid w:val="6CCF7634"/>
    <w:rsid w:val="6D281E42"/>
    <w:rsid w:val="6D823679"/>
    <w:rsid w:val="6DBA4846"/>
    <w:rsid w:val="6E1D0E96"/>
    <w:rsid w:val="704B5E87"/>
    <w:rsid w:val="70DC53FC"/>
    <w:rsid w:val="71C802D7"/>
    <w:rsid w:val="7288217C"/>
    <w:rsid w:val="729A7784"/>
    <w:rsid w:val="73C35D2F"/>
    <w:rsid w:val="73CB1724"/>
    <w:rsid w:val="73CB4553"/>
    <w:rsid w:val="74223EFD"/>
    <w:rsid w:val="745B5CE8"/>
    <w:rsid w:val="75776CA0"/>
    <w:rsid w:val="75D850F8"/>
    <w:rsid w:val="760D4FD0"/>
    <w:rsid w:val="76373C5B"/>
    <w:rsid w:val="76474FB9"/>
    <w:rsid w:val="76710F96"/>
    <w:rsid w:val="76D70F5C"/>
    <w:rsid w:val="78023B71"/>
    <w:rsid w:val="781268DD"/>
    <w:rsid w:val="7A1B3E55"/>
    <w:rsid w:val="7AA54BA5"/>
    <w:rsid w:val="7B3C7BDD"/>
    <w:rsid w:val="7B5234DF"/>
    <w:rsid w:val="7B7F5DD9"/>
    <w:rsid w:val="7BCB4A3C"/>
    <w:rsid w:val="7BF75176"/>
    <w:rsid w:val="7C0E3C13"/>
    <w:rsid w:val="7C664086"/>
    <w:rsid w:val="7CD93E09"/>
    <w:rsid w:val="7CE03785"/>
    <w:rsid w:val="7D4E3F4B"/>
    <w:rsid w:val="7DA56992"/>
    <w:rsid w:val="7DB365F1"/>
    <w:rsid w:val="7DF559EE"/>
    <w:rsid w:val="7DFD7B98"/>
    <w:rsid w:val="7E1A15C9"/>
    <w:rsid w:val="7E4A47B2"/>
    <w:rsid w:val="7E5834F4"/>
    <w:rsid w:val="7F3916D1"/>
    <w:rsid w:val="7FC74E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6584"/>
    <w:pPr>
      <w:widowControl w:val="0"/>
      <w:jc w:val="both"/>
    </w:pPr>
    <w:rPr>
      <w:rFonts w:ascii="Calibri"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406584"/>
    <w:pPr>
      <w:tabs>
        <w:tab w:val="center" w:pos="4153"/>
        <w:tab w:val="right" w:pos="8306"/>
      </w:tabs>
      <w:snapToGrid w:val="0"/>
      <w:jc w:val="left"/>
    </w:pPr>
    <w:rPr>
      <w:sz w:val="18"/>
      <w:szCs w:val="18"/>
    </w:rPr>
  </w:style>
  <w:style w:type="paragraph" w:styleId="a4">
    <w:name w:val="header"/>
    <w:basedOn w:val="a"/>
    <w:qFormat/>
    <w:rsid w:val="00406584"/>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406584"/>
    <w:pPr>
      <w:spacing w:beforeAutospacing="1" w:afterAutospacing="1"/>
      <w:jc w:val="left"/>
    </w:pPr>
    <w:rPr>
      <w:kern w:val="0"/>
      <w:sz w:val="24"/>
    </w:rPr>
  </w:style>
  <w:style w:type="character" w:styleId="a6">
    <w:name w:val="Strong"/>
    <w:qFormat/>
    <w:rsid w:val="00406584"/>
    <w:rPr>
      <w:b/>
    </w:rPr>
  </w:style>
  <w:style w:type="character" w:styleId="a7">
    <w:name w:val="Hyperlink"/>
    <w:qFormat/>
    <w:rsid w:val="00406584"/>
    <w:rPr>
      <w:color w:val="0000FF"/>
      <w:u w:val="single"/>
    </w:rPr>
  </w:style>
  <w:style w:type="character" w:customStyle="1" w:styleId="Char">
    <w:name w:val="页脚 Char"/>
    <w:link w:val="a3"/>
    <w:qFormat/>
    <w:rsid w:val="00406584"/>
    <w:rPr>
      <w:rFonts w:ascii="Calibri" w:hAnsi="Calibri" w:cs="黑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F25726-38B4-490D-9BFE-136A345C2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327</Words>
  <Characters>1870</Characters>
  <Application>Microsoft Office Word</Application>
  <DocSecurity>0</DocSecurity>
  <Lines>15</Lines>
  <Paragraphs>4</Paragraphs>
  <ScaleCrop>false</ScaleCrop>
  <Company/>
  <LinksUpToDate>false</LinksUpToDate>
  <CharactersWithSpaces>2193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中国建筑第八工程局下属之总承包公司</dc:title>
  <dc:creator>Administrator</dc:creator>
  <cp:lastModifiedBy>吴自琴206Y0644</cp:lastModifiedBy>
  <cp:revision>152</cp:revision>
  <dcterms:created xsi:type="dcterms:W3CDTF">2014-10-29T12:08:00Z</dcterms:created>
  <dcterms:modified xsi:type="dcterms:W3CDTF">2020-05-06T07:20:00Z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